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85B44" w14:textId="77777777" w:rsidR="0076669B" w:rsidRPr="003F67F3" w:rsidRDefault="0076669B" w:rsidP="0076669B">
      <w:pPr>
        <w:pStyle w:val="Naslov1"/>
        <w:tabs>
          <w:tab w:val="center" w:pos="4500"/>
          <w:tab w:val="left" w:pos="5505"/>
        </w:tabs>
        <w:ind w:left="0" w:right="72"/>
        <w:jc w:val="right"/>
        <w:rPr>
          <w:rFonts w:ascii="Arial" w:hAnsi="Arial" w:cs="Arial"/>
          <w:b w:val="0"/>
          <w:sz w:val="22"/>
          <w:szCs w:val="22"/>
        </w:rPr>
      </w:pPr>
      <w:bookmarkStart w:id="0" w:name="_Hlk193977998"/>
      <w:r w:rsidRPr="003F67F3">
        <w:rPr>
          <w:rFonts w:ascii="Arial" w:hAnsi="Arial" w:cs="Arial"/>
          <w:b w:val="0"/>
          <w:sz w:val="22"/>
          <w:szCs w:val="22"/>
        </w:rPr>
        <w:t>Pogodba št.: _____________</w:t>
      </w:r>
    </w:p>
    <w:p w14:paraId="77320695" w14:textId="77777777" w:rsidR="0076669B" w:rsidRPr="003F67F3" w:rsidRDefault="0076669B" w:rsidP="00540D45">
      <w:pPr>
        <w:pStyle w:val="Naslov1"/>
        <w:tabs>
          <w:tab w:val="center" w:pos="4500"/>
          <w:tab w:val="left" w:pos="5505"/>
        </w:tabs>
        <w:ind w:left="0" w:right="72"/>
        <w:rPr>
          <w:rFonts w:ascii="Arial" w:hAnsi="Arial" w:cs="Arial"/>
          <w:sz w:val="22"/>
          <w:szCs w:val="22"/>
          <w:u w:val="single"/>
        </w:rPr>
      </w:pPr>
    </w:p>
    <w:p w14:paraId="55337BE3" w14:textId="77777777" w:rsidR="00540D45" w:rsidRPr="003F67F3" w:rsidRDefault="00540D45" w:rsidP="00A92834">
      <w:pPr>
        <w:pStyle w:val="Naslov1"/>
        <w:tabs>
          <w:tab w:val="center" w:pos="4500"/>
          <w:tab w:val="left" w:pos="5505"/>
        </w:tabs>
        <w:ind w:left="0" w:right="72"/>
        <w:rPr>
          <w:rFonts w:ascii="Arial" w:hAnsi="Arial" w:cs="Arial"/>
          <w:sz w:val="22"/>
          <w:szCs w:val="22"/>
          <w:u w:val="single"/>
        </w:rPr>
      </w:pPr>
      <w:r w:rsidRPr="003F67F3">
        <w:rPr>
          <w:rFonts w:ascii="Arial" w:hAnsi="Arial" w:cs="Arial"/>
          <w:sz w:val="22"/>
          <w:szCs w:val="22"/>
          <w:u w:val="single"/>
        </w:rPr>
        <w:t>VZOREC</w:t>
      </w:r>
      <w:r w:rsidR="00DD4802" w:rsidRPr="003F67F3">
        <w:rPr>
          <w:rFonts w:ascii="Arial" w:hAnsi="Arial" w:cs="Arial"/>
          <w:sz w:val="22"/>
          <w:szCs w:val="22"/>
          <w:u w:val="single"/>
        </w:rPr>
        <w:t xml:space="preserve"> </w:t>
      </w:r>
      <w:r w:rsidRPr="003F67F3">
        <w:rPr>
          <w:rFonts w:ascii="Arial" w:hAnsi="Arial" w:cs="Arial"/>
          <w:sz w:val="22"/>
          <w:szCs w:val="22"/>
          <w:u w:val="single"/>
        </w:rPr>
        <w:t>POGODB</w:t>
      </w:r>
      <w:r w:rsidR="00A92834" w:rsidRPr="003F67F3">
        <w:rPr>
          <w:rFonts w:ascii="Arial" w:hAnsi="Arial" w:cs="Arial"/>
          <w:sz w:val="22"/>
          <w:szCs w:val="22"/>
          <w:u w:val="single"/>
        </w:rPr>
        <w:t>E</w:t>
      </w:r>
    </w:p>
    <w:p w14:paraId="332493C0" w14:textId="71286097" w:rsidR="00F162A5" w:rsidRPr="00A65F3B" w:rsidRDefault="003E5C6A" w:rsidP="00540D45">
      <w:pPr>
        <w:jc w:val="center"/>
        <w:rPr>
          <w:rFonts w:ascii="Arial" w:hAnsi="Arial" w:cs="Arial"/>
          <w:b/>
          <w:i/>
        </w:rPr>
      </w:pPr>
      <w:r w:rsidRPr="003E5C6A">
        <w:rPr>
          <w:rFonts w:ascii="Arial" w:hAnsi="Arial" w:cs="Arial"/>
          <w:b/>
          <w:bCs/>
          <w:color w:val="000000" w:themeColor="text1"/>
          <w:sz w:val="22"/>
          <w:szCs w:val="22"/>
        </w:rPr>
        <w:t>Izvedba gradbeno obrtniških in inštalacijskih del OŠ Artiče</w:t>
      </w:r>
      <w:r>
        <w:rPr>
          <w:rFonts w:ascii="Arial" w:hAnsi="Arial" w:cs="Arial"/>
          <w:b/>
          <w:sz w:val="22"/>
          <w:szCs w:val="22"/>
        </w:rPr>
        <w:t xml:space="preserve"> </w:t>
      </w:r>
      <w:r w:rsidR="00161E96">
        <w:rPr>
          <w:rFonts w:ascii="Arial" w:hAnsi="Arial" w:cs="Arial"/>
          <w:b/>
          <w:sz w:val="22"/>
          <w:szCs w:val="22"/>
        </w:rPr>
        <w:t>– SKLOP 1</w:t>
      </w:r>
    </w:p>
    <w:p w14:paraId="1D44EFE3" w14:textId="77777777" w:rsidR="009248C7" w:rsidRPr="003F67F3" w:rsidRDefault="009248C7" w:rsidP="00E26083">
      <w:pPr>
        <w:jc w:val="both"/>
        <w:rPr>
          <w:rFonts w:ascii="Arial" w:hAnsi="Arial" w:cs="Arial"/>
          <w:sz w:val="22"/>
          <w:szCs w:val="22"/>
        </w:rPr>
      </w:pPr>
    </w:p>
    <w:p w14:paraId="78B3A7B6" w14:textId="77777777" w:rsidR="00E26083" w:rsidRPr="003F67F3" w:rsidRDefault="009248C7" w:rsidP="00E26083">
      <w:pPr>
        <w:jc w:val="both"/>
        <w:rPr>
          <w:rFonts w:ascii="Arial" w:hAnsi="Arial" w:cs="Arial"/>
          <w:b/>
          <w:sz w:val="22"/>
          <w:szCs w:val="22"/>
        </w:rPr>
      </w:pPr>
      <w:r w:rsidRPr="003F67F3">
        <w:rPr>
          <w:rFonts w:ascii="Arial" w:hAnsi="Arial" w:cs="Arial"/>
          <w:sz w:val="22"/>
          <w:szCs w:val="22"/>
        </w:rPr>
        <w:t>ki jo</w:t>
      </w:r>
      <w:r w:rsidR="00CE0597" w:rsidRPr="003F67F3">
        <w:rPr>
          <w:rFonts w:ascii="Arial" w:hAnsi="Arial" w:cs="Arial"/>
          <w:sz w:val="22"/>
          <w:szCs w:val="22"/>
        </w:rPr>
        <w:t xml:space="preserve"> dogovorita in </w:t>
      </w:r>
      <w:r w:rsidRPr="003F67F3">
        <w:rPr>
          <w:rFonts w:ascii="Arial" w:hAnsi="Arial" w:cs="Arial"/>
          <w:sz w:val="22"/>
          <w:szCs w:val="22"/>
        </w:rPr>
        <w:t xml:space="preserve">skleneta </w:t>
      </w:r>
    </w:p>
    <w:p w14:paraId="1F35DF90" w14:textId="77777777" w:rsidR="00E26083" w:rsidRPr="003F67F3" w:rsidRDefault="00E26083" w:rsidP="00E26083">
      <w:pPr>
        <w:jc w:val="both"/>
        <w:rPr>
          <w:rFonts w:ascii="Arial" w:hAnsi="Arial" w:cs="Arial"/>
          <w:b/>
          <w:sz w:val="22"/>
          <w:szCs w:val="22"/>
        </w:rPr>
      </w:pPr>
    </w:p>
    <w:p w14:paraId="70CE6742" w14:textId="77777777" w:rsidR="00E26083" w:rsidRPr="003F67F3" w:rsidRDefault="00E26083" w:rsidP="00E26083">
      <w:pPr>
        <w:jc w:val="both"/>
        <w:rPr>
          <w:rFonts w:ascii="Arial" w:hAnsi="Arial" w:cs="Arial"/>
          <w:sz w:val="22"/>
          <w:szCs w:val="22"/>
        </w:rPr>
      </w:pPr>
      <w:r w:rsidRPr="003F67F3">
        <w:rPr>
          <w:rFonts w:ascii="Arial" w:hAnsi="Arial" w:cs="Arial"/>
          <w:b/>
          <w:sz w:val="22"/>
          <w:szCs w:val="22"/>
        </w:rPr>
        <w:t>OBČINA BREŽICE</w:t>
      </w:r>
      <w:r w:rsidR="009248C7" w:rsidRPr="003F67F3">
        <w:rPr>
          <w:rFonts w:ascii="Arial" w:hAnsi="Arial" w:cs="Arial"/>
          <w:b/>
          <w:sz w:val="22"/>
          <w:szCs w:val="22"/>
        </w:rPr>
        <w:t xml:space="preserve">, </w:t>
      </w:r>
      <w:r w:rsidRPr="003F67F3">
        <w:rPr>
          <w:rFonts w:ascii="Arial" w:hAnsi="Arial" w:cs="Arial"/>
          <w:sz w:val="22"/>
          <w:szCs w:val="22"/>
        </w:rPr>
        <w:t>Cesta prvih borcev 18</w:t>
      </w:r>
      <w:r w:rsidR="009248C7" w:rsidRPr="003F67F3">
        <w:rPr>
          <w:rFonts w:ascii="Arial" w:hAnsi="Arial" w:cs="Arial"/>
          <w:sz w:val="22"/>
          <w:szCs w:val="22"/>
        </w:rPr>
        <w:t xml:space="preserve">, </w:t>
      </w:r>
      <w:r w:rsidRPr="003F67F3">
        <w:rPr>
          <w:rFonts w:ascii="Arial" w:hAnsi="Arial" w:cs="Arial"/>
          <w:sz w:val="22"/>
          <w:szCs w:val="22"/>
        </w:rPr>
        <w:t>8250 Brežice</w:t>
      </w:r>
      <w:r w:rsidR="009248C7" w:rsidRPr="003F67F3">
        <w:rPr>
          <w:rFonts w:ascii="Arial" w:hAnsi="Arial" w:cs="Arial"/>
          <w:sz w:val="22"/>
          <w:szCs w:val="22"/>
        </w:rPr>
        <w:t>, davčna številka</w:t>
      </w:r>
      <w:r w:rsidRPr="003F67F3">
        <w:rPr>
          <w:rFonts w:ascii="Arial" w:hAnsi="Arial" w:cs="Arial"/>
          <w:sz w:val="22"/>
          <w:szCs w:val="22"/>
        </w:rPr>
        <w:t xml:space="preserve"> SI34944745</w:t>
      </w:r>
      <w:r w:rsidR="009248C7" w:rsidRPr="003F67F3">
        <w:rPr>
          <w:rFonts w:ascii="Arial" w:hAnsi="Arial" w:cs="Arial"/>
          <w:sz w:val="22"/>
          <w:szCs w:val="22"/>
        </w:rPr>
        <w:t>, matična številka</w:t>
      </w:r>
      <w:r w:rsidRPr="003F67F3">
        <w:rPr>
          <w:rFonts w:ascii="Arial" w:hAnsi="Arial" w:cs="Arial"/>
          <w:sz w:val="22"/>
          <w:szCs w:val="22"/>
        </w:rPr>
        <w:t xml:space="preserve"> 5880173</w:t>
      </w:r>
      <w:r w:rsidR="009248C7" w:rsidRPr="003F67F3">
        <w:rPr>
          <w:rFonts w:ascii="Arial" w:hAnsi="Arial" w:cs="Arial"/>
          <w:sz w:val="22"/>
          <w:szCs w:val="22"/>
        </w:rPr>
        <w:t xml:space="preserve">000, </w:t>
      </w:r>
      <w:r w:rsidRPr="003F67F3">
        <w:rPr>
          <w:rFonts w:ascii="Arial" w:hAnsi="Arial" w:cs="Arial"/>
          <w:sz w:val="22"/>
          <w:szCs w:val="22"/>
        </w:rPr>
        <w:t>ki jo zastopa župan Ivan Molan</w:t>
      </w:r>
      <w:r w:rsidR="009248C7" w:rsidRPr="003F67F3">
        <w:rPr>
          <w:rFonts w:ascii="Arial" w:hAnsi="Arial" w:cs="Arial"/>
          <w:sz w:val="22"/>
          <w:szCs w:val="22"/>
        </w:rPr>
        <w:t>, v nadaljevanju naročnik</w:t>
      </w:r>
      <w:r w:rsidRPr="003F67F3">
        <w:rPr>
          <w:rFonts w:ascii="Arial" w:hAnsi="Arial" w:cs="Arial"/>
          <w:sz w:val="22"/>
          <w:szCs w:val="22"/>
        </w:rPr>
        <w:t xml:space="preserve"> </w:t>
      </w:r>
    </w:p>
    <w:p w14:paraId="395C47E9" w14:textId="77777777" w:rsidR="00E26083" w:rsidRPr="003F67F3" w:rsidRDefault="00E26083" w:rsidP="00E26083">
      <w:pPr>
        <w:jc w:val="both"/>
        <w:rPr>
          <w:rFonts w:ascii="Arial" w:hAnsi="Arial" w:cs="Arial"/>
          <w:sz w:val="22"/>
          <w:szCs w:val="22"/>
        </w:rPr>
      </w:pPr>
    </w:p>
    <w:p w14:paraId="243F9614" w14:textId="77777777" w:rsidR="00E26083" w:rsidRPr="003F67F3" w:rsidRDefault="00AE2781" w:rsidP="00E26083">
      <w:pPr>
        <w:jc w:val="both"/>
        <w:rPr>
          <w:rFonts w:ascii="Arial" w:hAnsi="Arial" w:cs="Arial"/>
          <w:sz w:val="22"/>
          <w:szCs w:val="22"/>
        </w:rPr>
      </w:pPr>
      <w:r w:rsidRPr="003F67F3">
        <w:rPr>
          <w:rFonts w:ascii="Arial" w:hAnsi="Arial" w:cs="Arial"/>
          <w:sz w:val="22"/>
          <w:szCs w:val="22"/>
        </w:rPr>
        <w:t>i</w:t>
      </w:r>
      <w:r w:rsidR="00E26083" w:rsidRPr="003F67F3">
        <w:rPr>
          <w:rFonts w:ascii="Arial" w:hAnsi="Arial" w:cs="Arial"/>
          <w:sz w:val="22"/>
          <w:szCs w:val="22"/>
        </w:rPr>
        <w:t>n</w:t>
      </w:r>
    </w:p>
    <w:p w14:paraId="366D4E57" w14:textId="77777777" w:rsidR="00CE0597" w:rsidRPr="003F67F3" w:rsidRDefault="00CE0597" w:rsidP="00E26083">
      <w:pPr>
        <w:jc w:val="both"/>
        <w:rPr>
          <w:rFonts w:ascii="Arial" w:hAnsi="Arial" w:cs="Arial"/>
          <w:sz w:val="22"/>
          <w:szCs w:val="22"/>
        </w:rPr>
      </w:pPr>
    </w:p>
    <w:p w14:paraId="1A63279D" w14:textId="77777777" w:rsidR="00540D45" w:rsidRPr="003F67F3" w:rsidRDefault="00540D45" w:rsidP="00540D45">
      <w:pPr>
        <w:jc w:val="both"/>
        <w:rPr>
          <w:rFonts w:ascii="Arial" w:hAnsi="Arial" w:cs="Arial"/>
          <w:sz w:val="22"/>
          <w:szCs w:val="22"/>
        </w:rPr>
      </w:pPr>
      <w:r w:rsidRPr="003F67F3">
        <w:rPr>
          <w:rFonts w:ascii="Arial" w:hAnsi="Arial" w:cs="Arial"/>
          <w:sz w:val="22"/>
          <w:szCs w:val="22"/>
        </w:rPr>
        <w:t xml:space="preserve">_____________________________, _____________________________ ,davčna številka </w:t>
      </w:r>
    </w:p>
    <w:p w14:paraId="68F37ADD" w14:textId="77777777" w:rsidR="00540D45" w:rsidRPr="003F67F3" w:rsidRDefault="00540D45" w:rsidP="00540D45">
      <w:pPr>
        <w:jc w:val="both"/>
        <w:rPr>
          <w:rFonts w:ascii="Arial" w:hAnsi="Arial" w:cs="Arial"/>
          <w:sz w:val="22"/>
          <w:szCs w:val="22"/>
        </w:rPr>
      </w:pPr>
      <w:r w:rsidRPr="003F67F3">
        <w:rPr>
          <w:rFonts w:ascii="Arial" w:hAnsi="Arial" w:cs="Arial"/>
          <w:sz w:val="22"/>
          <w:szCs w:val="22"/>
        </w:rPr>
        <w:t>_______________ , matična številka _______________ , ki ga zastopa direktor/ica _____________________________ , v nadaljevanju izvajalec</w:t>
      </w:r>
    </w:p>
    <w:p w14:paraId="5FBD5F67" w14:textId="77777777" w:rsidR="00E26083" w:rsidRPr="003F67F3" w:rsidRDefault="00E26083" w:rsidP="00E26083">
      <w:pPr>
        <w:jc w:val="both"/>
        <w:rPr>
          <w:rFonts w:ascii="Arial" w:hAnsi="Arial" w:cs="Arial"/>
          <w:sz w:val="22"/>
          <w:szCs w:val="22"/>
        </w:rPr>
      </w:pPr>
    </w:p>
    <w:p w14:paraId="7F01DA91" w14:textId="77777777" w:rsidR="00732D9A" w:rsidRPr="003F67F3" w:rsidRDefault="00732D9A" w:rsidP="008150A3">
      <w:pPr>
        <w:jc w:val="center"/>
        <w:rPr>
          <w:rFonts w:ascii="Arial" w:hAnsi="Arial" w:cs="Arial"/>
          <w:sz w:val="22"/>
          <w:szCs w:val="22"/>
        </w:rPr>
      </w:pPr>
    </w:p>
    <w:p w14:paraId="052AD8F3" w14:textId="77777777" w:rsidR="00732D9A" w:rsidRPr="003F67F3" w:rsidRDefault="00732D9A" w:rsidP="008150A3">
      <w:pPr>
        <w:jc w:val="center"/>
        <w:rPr>
          <w:rFonts w:ascii="Arial" w:hAnsi="Arial" w:cs="Arial"/>
          <w:sz w:val="22"/>
          <w:szCs w:val="22"/>
        </w:rPr>
      </w:pPr>
    </w:p>
    <w:p w14:paraId="57D1A7E2" w14:textId="77777777" w:rsidR="008150A3" w:rsidRPr="003F67F3" w:rsidRDefault="008150A3" w:rsidP="008150A3">
      <w:pPr>
        <w:jc w:val="both"/>
        <w:rPr>
          <w:rFonts w:ascii="Arial" w:hAnsi="Arial" w:cs="Arial"/>
          <w:b/>
          <w:sz w:val="22"/>
          <w:szCs w:val="22"/>
        </w:rPr>
      </w:pPr>
      <w:r w:rsidRPr="003F67F3">
        <w:rPr>
          <w:rFonts w:ascii="Arial" w:hAnsi="Arial" w:cs="Arial"/>
          <w:b/>
          <w:sz w:val="22"/>
          <w:szCs w:val="22"/>
        </w:rPr>
        <w:t>PREDMET IN OBSEG POGODBENIH DEL</w:t>
      </w:r>
    </w:p>
    <w:p w14:paraId="21227F7E" w14:textId="77777777" w:rsidR="008150A3" w:rsidRPr="003F67F3" w:rsidRDefault="008150A3" w:rsidP="008150A3">
      <w:pPr>
        <w:ind w:left="720"/>
        <w:rPr>
          <w:rFonts w:ascii="Arial" w:hAnsi="Arial" w:cs="Arial"/>
          <w:sz w:val="22"/>
          <w:szCs w:val="22"/>
        </w:rPr>
      </w:pPr>
    </w:p>
    <w:p w14:paraId="4381B7F3" w14:textId="77777777" w:rsidR="008150A3" w:rsidRPr="003F67F3" w:rsidRDefault="008150A3" w:rsidP="0079150D">
      <w:pPr>
        <w:numPr>
          <w:ilvl w:val="0"/>
          <w:numId w:val="3"/>
        </w:numPr>
        <w:jc w:val="center"/>
        <w:rPr>
          <w:rFonts w:ascii="Arial" w:hAnsi="Arial" w:cs="Arial"/>
          <w:sz w:val="22"/>
          <w:szCs w:val="22"/>
        </w:rPr>
      </w:pPr>
      <w:r w:rsidRPr="003F67F3">
        <w:rPr>
          <w:rFonts w:ascii="Arial" w:hAnsi="Arial" w:cs="Arial"/>
          <w:sz w:val="22"/>
          <w:szCs w:val="22"/>
        </w:rPr>
        <w:t>člen</w:t>
      </w:r>
    </w:p>
    <w:p w14:paraId="627AC170" w14:textId="77777777" w:rsidR="00E26083" w:rsidRPr="003F67F3" w:rsidRDefault="00E26083" w:rsidP="00E26083">
      <w:pPr>
        <w:jc w:val="both"/>
        <w:rPr>
          <w:rFonts w:ascii="Arial" w:hAnsi="Arial" w:cs="Arial"/>
          <w:sz w:val="22"/>
          <w:szCs w:val="22"/>
        </w:rPr>
      </w:pPr>
      <w:r w:rsidRPr="003F67F3">
        <w:rPr>
          <w:rFonts w:ascii="Arial" w:hAnsi="Arial" w:cs="Arial"/>
          <w:sz w:val="22"/>
          <w:szCs w:val="22"/>
        </w:rPr>
        <w:t xml:space="preserve">S to pogodbo naročnik naroča, izvajalec pa prevzema v izvajanje dela: </w:t>
      </w:r>
    </w:p>
    <w:p w14:paraId="1A5BCF90" w14:textId="43C79C90" w:rsidR="006A050F" w:rsidRPr="00A65F3B" w:rsidRDefault="006A050F" w:rsidP="006A050F">
      <w:pPr>
        <w:jc w:val="center"/>
        <w:rPr>
          <w:rFonts w:ascii="Arial" w:hAnsi="Arial" w:cs="Arial"/>
          <w:b/>
          <w:i/>
        </w:rPr>
      </w:pPr>
      <w:r>
        <w:rPr>
          <w:rFonts w:ascii="Arial" w:hAnsi="Arial" w:cs="Arial"/>
          <w:b/>
          <w:sz w:val="22"/>
          <w:szCs w:val="22"/>
        </w:rPr>
        <w:t>Rekonstrukcija in dograditev OŠ Artiče</w:t>
      </w:r>
      <w:r w:rsidR="00161E96">
        <w:rPr>
          <w:rFonts w:ascii="Arial" w:hAnsi="Arial" w:cs="Arial"/>
          <w:b/>
          <w:sz w:val="22"/>
          <w:szCs w:val="22"/>
        </w:rPr>
        <w:t xml:space="preserve"> – SKLOP 1.</w:t>
      </w:r>
    </w:p>
    <w:p w14:paraId="4F36940A" w14:textId="77777777" w:rsidR="004600FF" w:rsidRPr="003F67F3" w:rsidRDefault="004600FF" w:rsidP="00F162A5">
      <w:pPr>
        <w:jc w:val="center"/>
        <w:rPr>
          <w:rFonts w:ascii="Arial" w:hAnsi="Arial" w:cs="Arial"/>
          <w:b/>
          <w:sz w:val="22"/>
          <w:szCs w:val="22"/>
        </w:rPr>
      </w:pPr>
    </w:p>
    <w:p w14:paraId="7BDA1D78" w14:textId="77777777" w:rsidR="00540D45" w:rsidRPr="003F67F3" w:rsidRDefault="00540D45" w:rsidP="00540D45">
      <w:pPr>
        <w:jc w:val="both"/>
        <w:rPr>
          <w:rFonts w:ascii="Arial" w:hAnsi="Arial" w:cs="Arial"/>
          <w:bCs/>
          <w:sz w:val="22"/>
          <w:szCs w:val="22"/>
        </w:rPr>
      </w:pPr>
      <w:r w:rsidRPr="003F67F3">
        <w:rPr>
          <w:rFonts w:ascii="Arial" w:hAnsi="Arial" w:cs="Arial"/>
          <w:bCs/>
          <w:sz w:val="22"/>
          <w:szCs w:val="22"/>
        </w:rPr>
        <w:t>Navedena dela se izvajalec zaveže izvesti:</w:t>
      </w:r>
    </w:p>
    <w:p w14:paraId="79A97CA0" w14:textId="77777777" w:rsidR="00540D45" w:rsidRPr="00222867" w:rsidRDefault="00540D45" w:rsidP="00540D45">
      <w:pPr>
        <w:numPr>
          <w:ilvl w:val="0"/>
          <w:numId w:val="1"/>
        </w:numPr>
        <w:jc w:val="both"/>
        <w:rPr>
          <w:rFonts w:ascii="Arial" w:hAnsi="Arial" w:cs="Arial"/>
          <w:bCs/>
          <w:sz w:val="22"/>
          <w:szCs w:val="22"/>
        </w:rPr>
      </w:pPr>
      <w:r w:rsidRPr="003F67F3">
        <w:rPr>
          <w:rFonts w:ascii="Arial" w:hAnsi="Arial" w:cs="Arial"/>
          <w:bCs/>
          <w:sz w:val="22"/>
          <w:szCs w:val="22"/>
        </w:rPr>
        <w:t>po osnovni ponudbi izvajalca št. ______________ z dne ____________</w:t>
      </w:r>
      <w:r w:rsidRPr="00222867">
        <w:rPr>
          <w:rFonts w:ascii="Arial" w:hAnsi="Arial" w:cs="Arial"/>
          <w:bCs/>
          <w:sz w:val="22"/>
          <w:szCs w:val="22"/>
        </w:rPr>
        <w:t>, ki je priloga  k tej pogodbi,</w:t>
      </w:r>
    </w:p>
    <w:p w14:paraId="761F0606" w14:textId="77777777" w:rsidR="00162B65" w:rsidRPr="003F67F3" w:rsidRDefault="00540D45" w:rsidP="00B27C50">
      <w:pPr>
        <w:numPr>
          <w:ilvl w:val="0"/>
          <w:numId w:val="1"/>
        </w:numPr>
        <w:jc w:val="both"/>
        <w:rPr>
          <w:rFonts w:ascii="Arial" w:hAnsi="Arial" w:cs="Arial"/>
          <w:sz w:val="22"/>
          <w:szCs w:val="22"/>
        </w:rPr>
      </w:pPr>
      <w:r w:rsidRPr="003F67F3">
        <w:rPr>
          <w:rFonts w:ascii="Arial" w:hAnsi="Arial" w:cs="Arial"/>
          <w:bCs/>
          <w:sz w:val="22"/>
          <w:szCs w:val="22"/>
        </w:rPr>
        <w:t>v skladu z razpisnimi pogoji, ki so sestavni del te pogodbe</w:t>
      </w:r>
      <w:r w:rsidR="00B27C50" w:rsidRPr="003F67F3">
        <w:rPr>
          <w:rFonts w:ascii="Arial" w:hAnsi="Arial" w:cs="Arial"/>
          <w:bCs/>
          <w:sz w:val="22"/>
          <w:szCs w:val="22"/>
        </w:rPr>
        <w:t>.</w:t>
      </w:r>
    </w:p>
    <w:p w14:paraId="1F3716C8" w14:textId="77777777" w:rsidR="00162B65" w:rsidRPr="003F67F3" w:rsidRDefault="00162B65" w:rsidP="00162B65">
      <w:pPr>
        <w:ind w:left="720"/>
        <w:jc w:val="both"/>
        <w:rPr>
          <w:rFonts w:ascii="Arial" w:hAnsi="Arial" w:cs="Arial"/>
          <w:bCs/>
          <w:sz w:val="22"/>
          <w:szCs w:val="22"/>
        </w:rPr>
      </w:pPr>
    </w:p>
    <w:p w14:paraId="1F71C136" w14:textId="77777777" w:rsidR="00540D45" w:rsidRPr="003F67F3" w:rsidRDefault="00540D45" w:rsidP="00540D45">
      <w:pPr>
        <w:pStyle w:val="Naslov3"/>
        <w:jc w:val="both"/>
        <w:rPr>
          <w:rFonts w:ascii="Arial" w:hAnsi="Arial" w:cs="Arial"/>
          <w:b w:val="0"/>
          <w:sz w:val="22"/>
          <w:szCs w:val="22"/>
        </w:rPr>
      </w:pPr>
    </w:p>
    <w:p w14:paraId="6A0E0430" w14:textId="531B7C55" w:rsidR="00540D45" w:rsidRPr="003F67F3" w:rsidRDefault="00540D45" w:rsidP="00540D45">
      <w:pPr>
        <w:jc w:val="both"/>
        <w:rPr>
          <w:rFonts w:ascii="Arial" w:hAnsi="Arial" w:cs="Arial"/>
          <w:color w:val="000000"/>
          <w:sz w:val="22"/>
          <w:szCs w:val="22"/>
        </w:rPr>
      </w:pPr>
      <w:r w:rsidRPr="003F67F3">
        <w:rPr>
          <w:rFonts w:ascii="Arial" w:hAnsi="Arial" w:cs="Arial"/>
          <w:color w:val="000000"/>
          <w:sz w:val="22"/>
          <w:szCs w:val="22"/>
        </w:rPr>
        <w:t xml:space="preserve">Pogodba se sklepa na podlagi pravnomočne odločitve </w:t>
      </w:r>
      <w:r w:rsidR="00616784" w:rsidRPr="003F67F3">
        <w:rPr>
          <w:rFonts w:ascii="Arial" w:hAnsi="Arial" w:cs="Arial"/>
          <w:color w:val="000000"/>
          <w:sz w:val="22"/>
          <w:szCs w:val="22"/>
        </w:rPr>
        <w:t>o</w:t>
      </w:r>
      <w:r w:rsidRPr="003F67F3">
        <w:rPr>
          <w:rFonts w:ascii="Arial" w:hAnsi="Arial" w:cs="Arial"/>
          <w:color w:val="000000"/>
          <w:sz w:val="22"/>
          <w:szCs w:val="22"/>
        </w:rPr>
        <w:t xml:space="preserve"> izboru št. </w:t>
      </w:r>
      <w:r w:rsidR="00B27C50" w:rsidRPr="003F67F3">
        <w:rPr>
          <w:rFonts w:ascii="Arial" w:hAnsi="Arial" w:cs="Arial"/>
          <w:color w:val="000000"/>
          <w:sz w:val="22"/>
          <w:szCs w:val="22"/>
        </w:rPr>
        <w:t>430</w:t>
      </w:r>
      <w:r w:rsidR="00FD5334">
        <w:rPr>
          <w:rFonts w:ascii="Arial" w:hAnsi="Arial" w:cs="Arial"/>
          <w:color w:val="000000"/>
          <w:sz w:val="22"/>
          <w:szCs w:val="22"/>
        </w:rPr>
        <w:t>4</w:t>
      </w:r>
      <w:r w:rsidR="00B27C50" w:rsidRPr="003F67F3">
        <w:rPr>
          <w:rFonts w:ascii="Arial" w:hAnsi="Arial" w:cs="Arial"/>
          <w:color w:val="000000"/>
          <w:sz w:val="22"/>
          <w:szCs w:val="22"/>
        </w:rPr>
        <w:t>-</w:t>
      </w:r>
      <w:r w:rsidR="00FD5334">
        <w:rPr>
          <w:rFonts w:ascii="Arial" w:hAnsi="Arial" w:cs="Arial"/>
          <w:color w:val="000000"/>
          <w:sz w:val="22"/>
          <w:szCs w:val="22"/>
        </w:rPr>
        <w:t>1</w:t>
      </w:r>
      <w:r w:rsidR="00B27C50" w:rsidRPr="003F67F3">
        <w:rPr>
          <w:rFonts w:ascii="Arial" w:hAnsi="Arial" w:cs="Arial"/>
          <w:color w:val="000000"/>
          <w:sz w:val="22"/>
          <w:szCs w:val="22"/>
        </w:rPr>
        <w:t>/202</w:t>
      </w:r>
      <w:r w:rsidR="00EA188B">
        <w:rPr>
          <w:rFonts w:ascii="Arial" w:hAnsi="Arial" w:cs="Arial"/>
          <w:color w:val="000000"/>
          <w:sz w:val="22"/>
          <w:szCs w:val="22"/>
        </w:rPr>
        <w:t>6</w:t>
      </w:r>
      <w:r w:rsidRPr="003F67F3">
        <w:rPr>
          <w:rFonts w:ascii="Arial" w:hAnsi="Arial" w:cs="Arial"/>
          <w:color w:val="000000"/>
          <w:sz w:val="22"/>
          <w:szCs w:val="22"/>
        </w:rPr>
        <w:t xml:space="preserve"> z dne ---------------- (pravnomočnost: ------------).</w:t>
      </w:r>
    </w:p>
    <w:p w14:paraId="36C3A1E5" w14:textId="77777777" w:rsidR="00540D45" w:rsidRPr="003F67F3" w:rsidRDefault="00540D45" w:rsidP="00540D45"/>
    <w:p w14:paraId="0A269CB8" w14:textId="0C4822B8" w:rsidR="0030616A" w:rsidRDefault="004600FF" w:rsidP="0030616A">
      <w:pPr>
        <w:jc w:val="both"/>
        <w:rPr>
          <w:rFonts w:ascii="Arial" w:hAnsi="Arial" w:cs="Arial"/>
          <w:sz w:val="22"/>
          <w:szCs w:val="22"/>
        </w:rPr>
      </w:pPr>
      <w:r w:rsidRPr="003F67F3">
        <w:rPr>
          <w:rFonts w:ascii="Arial" w:hAnsi="Arial" w:cs="Arial"/>
          <w:sz w:val="22"/>
          <w:szCs w:val="22"/>
        </w:rPr>
        <w:t>Javno naročilo se financira iz sredstev proračuna Občine Brežice</w:t>
      </w:r>
      <w:r w:rsidR="008C0D5C">
        <w:rPr>
          <w:rFonts w:ascii="Arial" w:hAnsi="Arial" w:cs="Arial"/>
          <w:sz w:val="22"/>
          <w:szCs w:val="22"/>
        </w:rPr>
        <w:t xml:space="preserve"> iz</w:t>
      </w:r>
      <w:r w:rsidRPr="003F67F3">
        <w:rPr>
          <w:rFonts w:ascii="Arial" w:hAnsi="Arial" w:cs="Arial"/>
          <w:sz w:val="22"/>
          <w:szCs w:val="22"/>
        </w:rPr>
        <w:t xml:space="preserve"> proračunsk</w:t>
      </w:r>
      <w:r w:rsidR="008C0D5C">
        <w:rPr>
          <w:rFonts w:ascii="Arial" w:hAnsi="Arial" w:cs="Arial"/>
          <w:sz w:val="22"/>
          <w:szCs w:val="22"/>
        </w:rPr>
        <w:t>e</w:t>
      </w:r>
      <w:r w:rsidRPr="003F67F3">
        <w:rPr>
          <w:rFonts w:ascii="Arial" w:hAnsi="Arial" w:cs="Arial"/>
          <w:sz w:val="22"/>
          <w:szCs w:val="22"/>
        </w:rPr>
        <w:t xml:space="preserve"> postavk</w:t>
      </w:r>
      <w:r w:rsidR="008C0D5C">
        <w:rPr>
          <w:rFonts w:ascii="Arial" w:hAnsi="Arial" w:cs="Arial"/>
          <w:sz w:val="22"/>
          <w:szCs w:val="22"/>
        </w:rPr>
        <w:t>e</w:t>
      </w:r>
      <w:r w:rsidRPr="003F67F3">
        <w:rPr>
          <w:rFonts w:ascii="Arial" w:hAnsi="Arial" w:cs="Arial"/>
          <w:sz w:val="22"/>
          <w:szCs w:val="22"/>
        </w:rPr>
        <w:t xml:space="preserve"> </w:t>
      </w:r>
      <w:r w:rsidR="00B27C50" w:rsidRPr="003F67F3">
        <w:rPr>
          <w:rFonts w:ascii="Arial" w:hAnsi="Arial" w:cs="Arial"/>
          <w:sz w:val="22"/>
          <w:szCs w:val="22"/>
        </w:rPr>
        <w:t>»00</w:t>
      </w:r>
      <w:r w:rsidR="00092B2A">
        <w:rPr>
          <w:rFonts w:ascii="Arial" w:hAnsi="Arial" w:cs="Arial"/>
          <w:sz w:val="22"/>
          <w:szCs w:val="22"/>
        </w:rPr>
        <w:t>106</w:t>
      </w:r>
      <w:r w:rsidR="00B27C50" w:rsidRPr="003F67F3">
        <w:rPr>
          <w:rFonts w:ascii="Arial" w:hAnsi="Arial" w:cs="Arial"/>
          <w:sz w:val="22"/>
          <w:szCs w:val="22"/>
        </w:rPr>
        <w:t xml:space="preserve"> – </w:t>
      </w:r>
      <w:r w:rsidR="00092B2A">
        <w:rPr>
          <w:rFonts w:ascii="Arial" w:hAnsi="Arial" w:cs="Arial"/>
          <w:sz w:val="22"/>
          <w:szCs w:val="22"/>
        </w:rPr>
        <w:t>OŠ Artiče</w:t>
      </w:r>
      <w:r w:rsidR="00B27C50" w:rsidRPr="003F67F3">
        <w:rPr>
          <w:rFonts w:ascii="Arial" w:hAnsi="Arial" w:cs="Arial"/>
          <w:sz w:val="22"/>
          <w:szCs w:val="22"/>
        </w:rPr>
        <w:t>«</w:t>
      </w:r>
      <w:r w:rsidR="00EA188B">
        <w:rPr>
          <w:rFonts w:ascii="Arial" w:hAnsi="Arial" w:cs="Arial"/>
          <w:sz w:val="22"/>
          <w:szCs w:val="22"/>
        </w:rPr>
        <w:t>.</w:t>
      </w:r>
    </w:p>
    <w:p w14:paraId="0657001C" w14:textId="77777777" w:rsidR="00092B2A" w:rsidRDefault="00092B2A" w:rsidP="0030616A">
      <w:pPr>
        <w:jc w:val="both"/>
        <w:rPr>
          <w:rFonts w:ascii="Arial" w:hAnsi="Arial" w:cs="Arial"/>
          <w:sz w:val="22"/>
          <w:szCs w:val="22"/>
        </w:rPr>
      </w:pPr>
    </w:p>
    <w:p w14:paraId="52ABEDAA" w14:textId="4FD44666" w:rsidR="00092B2A" w:rsidRPr="00DD3CD5" w:rsidRDefault="00092B2A" w:rsidP="00092B2A">
      <w:pPr>
        <w:autoSpaceDE w:val="0"/>
        <w:autoSpaceDN w:val="0"/>
        <w:adjustRightInd w:val="0"/>
        <w:jc w:val="both"/>
        <w:rPr>
          <w:rFonts w:ascii="Arial" w:hAnsi="Arial" w:cs="Arial"/>
          <w:sz w:val="22"/>
          <w:szCs w:val="22"/>
        </w:rPr>
      </w:pPr>
      <w:r w:rsidRPr="00DD3CD5">
        <w:rPr>
          <w:rFonts w:ascii="Arial" w:hAnsi="Arial" w:cs="Arial"/>
          <w:sz w:val="22"/>
          <w:szCs w:val="22"/>
        </w:rPr>
        <w:t>Javno naročilo</w:t>
      </w:r>
      <w:r w:rsidR="0032458B" w:rsidRPr="00DD3CD5">
        <w:rPr>
          <w:rFonts w:ascii="Arial" w:hAnsi="Arial" w:cs="Arial"/>
          <w:sz w:val="22"/>
          <w:szCs w:val="22"/>
        </w:rPr>
        <w:t xml:space="preserve"> </w:t>
      </w:r>
      <w:r w:rsidRPr="00DD3CD5">
        <w:rPr>
          <w:rFonts w:ascii="Arial" w:hAnsi="Arial" w:cs="Arial"/>
          <w:sz w:val="22"/>
          <w:szCs w:val="22"/>
        </w:rPr>
        <w:t>sofinancirajo:</w:t>
      </w:r>
    </w:p>
    <w:p w14:paraId="28C97524" w14:textId="77777777" w:rsidR="00092B2A" w:rsidRPr="00DD3CD5" w:rsidRDefault="00092B2A" w:rsidP="00092B2A">
      <w:pPr>
        <w:pStyle w:val="Odstavekseznama"/>
        <w:numPr>
          <w:ilvl w:val="0"/>
          <w:numId w:val="50"/>
        </w:numPr>
        <w:autoSpaceDE w:val="0"/>
        <w:autoSpaceDN w:val="0"/>
        <w:adjustRightInd w:val="0"/>
        <w:spacing w:after="200" w:line="276" w:lineRule="auto"/>
        <w:contextualSpacing/>
        <w:jc w:val="both"/>
        <w:rPr>
          <w:rFonts w:ascii="Arial" w:hAnsi="Arial" w:cs="Arial"/>
          <w:sz w:val="22"/>
          <w:szCs w:val="22"/>
        </w:rPr>
      </w:pPr>
      <w:r w:rsidRPr="00DD3CD5">
        <w:rPr>
          <w:rFonts w:ascii="Arial" w:hAnsi="Arial" w:cs="Arial"/>
          <w:sz w:val="22"/>
          <w:szCs w:val="22"/>
        </w:rPr>
        <w:t>RS, Ministrstvo za vzgojo in izobraževanje,</w:t>
      </w:r>
    </w:p>
    <w:p w14:paraId="539FAC83" w14:textId="77777777" w:rsidR="00092B2A" w:rsidRPr="00DD3CD5" w:rsidRDefault="00092B2A" w:rsidP="0030616A">
      <w:pPr>
        <w:pStyle w:val="Odstavekseznama"/>
        <w:numPr>
          <w:ilvl w:val="0"/>
          <w:numId w:val="50"/>
        </w:numPr>
        <w:autoSpaceDE w:val="0"/>
        <w:autoSpaceDN w:val="0"/>
        <w:adjustRightInd w:val="0"/>
        <w:spacing w:after="200" w:line="276" w:lineRule="auto"/>
        <w:contextualSpacing/>
        <w:jc w:val="both"/>
        <w:rPr>
          <w:rFonts w:ascii="Arial" w:hAnsi="Arial" w:cs="Arial"/>
          <w:sz w:val="22"/>
          <w:szCs w:val="22"/>
        </w:rPr>
      </w:pPr>
      <w:proofErr w:type="spellStart"/>
      <w:r w:rsidRPr="00DD3CD5">
        <w:rPr>
          <w:rFonts w:ascii="Arial" w:hAnsi="Arial" w:cs="Arial"/>
          <w:sz w:val="22"/>
          <w:szCs w:val="22"/>
        </w:rPr>
        <w:t>Eko</w:t>
      </w:r>
      <w:proofErr w:type="spellEnd"/>
      <w:r w:rsidRPr="00DD3CD5">
        <w:rPr>
          <w:rFonts w:ascii="Arial" w:hAnsi="Arial" w:cs="Arial"/>
          <w:sz w:val="22"/>
          <w:szCs w:val="22"/>
        </w:rPr>
        <w:t xml:space="preserve"> sklad.</w:t>
      </w:r>
    </w:p>
    <w:bookmarkEnd w:id="0"/>
    <w:p w14:paraId="2FA9ED8A" w14:textId="77777777" w:rsidR="00B27C50" w:rsidRPr="003F67F3" w:rsidRDefault="00B27C50" w:rsidP="0030616A">
      <w:pPr>
        <w:jc w:val="both"/>
        <w:rPr>
          <w:rFonts w:ascii="Arial" w:hAnsi="Arial" w:cs="Arial"/>
          <w:sz w:val="22"/>
          <w:szCs w:val="22"/>
        </w:rPr>
      </w:pPr>
    </w:p>
    <w:p w14:paraId="250A99B5" w14:textId="77777777" w:rsidR="00E26083" w:rsidRPr="003F67F3" w:rsidRDefault="00E26083" w:rsidP="00E26083">
      <w:pPr>
        <w:pStyle w:val="Naslov3"/>
        <w:jc w:val="both"/>
        <w:rPr>
          <w:rFonts w:ascii="Arial" w:hAnsi="Arial" w:cs="Arial"/>
          <w:sz w:val="22"/>
          <w:szCs w:val="22"/>
        </w:rPr>
      </w:pPr>
      <w:r w:rsidRPr="003F67F3">
        <w:rPr>
          <w:rFonts w:ascii="Arial" w:hAnsi="Arial" w:cs="Arial"/>
          <w:sz w:val="22"/>
          <w:szCs w:val="22"/>
        </w:rPr>
        <w:t>OBVEZNOSTI NAROČNIKA</w:t>
      </w:r>
    </w:p>
    <w:p w14:paraId="22B76EAD" w14:textId="77777777" w:rsidR="00E26083" w:rsidRPr="003F67F3" w:rsidRDefault="00E26083" w:rsidP="00E26083">
      <w:pPr>
        <w:jc w:val="both"/>
        <w:rPr>
          <w:rFonts w:ascii="Arial" w:hAnsi="Arial" w:cs="Arial"/>
          <w:sz w:val="22"/>
          <w:szCs w:val="22"/>
        </w:rPr>
      </w:pPr>
    </w:p>
    <w:p w14:paraId="721DA5FB" w14:textId="77777777" w:rsidR="00E26083" w:rsidRPr="003F67F3" w:rsidRDefault="00E26083" w:rsidP="0079150D">
      <w:pPr>
        <w:numPr>
          <w:ilvl w:val="0"/>
          <w:numId w:val="3"/>
        </w:numPr>
        <w:jc w:val="center"/>
        <w:rPr>
          <w:rFonts w:ascii="Arial" w:hAnsi="Arial" w:cs="Arial"/>
          <w:sz w:val="22"/>
          <w:szCs w:val="22"/>
        </w:rPr>
      </w:pPr>
      <w:r w:rsidRPr="003F67F3">
        <w:rPr>
          <w:rFonts w:ascii="Arial" w:hAnsi="Arial" w:cs="Arial"/>
          <w:sz w:val="22"/>
          <w:szCs w:val="22"/>
        </w:rPr>
        <w:t>člen</w:t>
      </w:r>
    </w:p>
    <w:p w14:paraId="767584CB" w14:textId="77777777" w:rsidR="00580B54" w:rsidRPr="003F67F3" w:rsidRDefault="00580B54" w:rsidP="00580B54">
      <w:pPr>
        <w:pStyle w:val="Telobesedila-zamik2"/>
        <w:spacing w:after="0" w:line="240" w:lineRule="auto"/>
        <w:ind w:left="0"/>
        <w:jc w:val="both"/>
        <w:rPr>
          <w:rFonts w:ascii="Arial" w:hAnsi="Arial" w:cs="Arial"/>
          <w:sz w:val="22"/>
          <w:szCs w:val="22"/>
        </w:rPr>
      </w:pPr>
      <w:r w:rsidRPr="003F67F3">
        <w:rPr>
          <w:rFonts w:ascii="Arial" w:hAnsi="Arial" w:cs="Arial"/>
          <w:sz w:val="22"/>
          <w:szCs w:val="22"/>
        </w:rPr>
        <w:t xml:space="preserve">V zvezi z izvajanjem s to pogodbo prevzetih del se naročnik obvezuje: </w:t>
      </w:r>
    </w:p>
    <w:p w14:paraId="15744E45" w14:textId="77777777" w:rsidR="00826FD3" w:rsidRDefault="00826FD3" w:rsidP="00826FD3">
      <w:pPr>
        <w:pStyle w:val="Telobesedila-zamik2"/>
        <w:numPr>
          <w:ilvl w:val="0"/>
          <w:numId w:val="13"/>
        </w:numPr>
        <w:spacing w:after="0" w:line="240" w:lineRule="auto"/>
        <w:jc w:val="both"/>
        <w:rPr>
          <w:rFonts w:ascii="Arial" w:hAnsi="Arial" w:cs="Arial"/>
          <w:sz w:val="22"/>
          <w:szCs w:val="22"/>
        </w:rPr>
      </w:pPr>
      <w:r w:rsidRPr="003F67F3">
        <w:rPr>
          <w:rFonts w:ascii="Arial" w:hAnsi="Arial" w:cs="Arial"/>
          <w:sz w:val="22"/>
          <w:szCs w:val="22"/>
        </w:rPr>
        <w:t>Izvajalcu pravočasno dati na razpolago vso dokumentacijo in informacije, s katerimi razpolaga in so za prevzeti obseg storitev potrebne.</w:t>
      </w:r>
    </w:p>
    <w:p w14:paraId="29EB5D8C" w14:textId="77777777" w:rsidR="00826FD3" w:rsidRPr="003F67F3" w:rsidRDefault="00826FD3" w:rsidP="00826FD3">
      <w:pPr>
        <w:pStyle w:val="Telobesedila"/>
        <w:numPr>
          <w:ilvl w:val="0"/>
          <w:numId w:val="13"/>
        </w:numPr>
        <w:jc w:val="both"/>
        <w:rPr>
          <w:rFonts w:ascii="Arial" w:hAnsi="Arial" w:cs="Arial"/>
          <w:b w:val="0"/>
          <w:bCs/>
          <w:snapToGrid w:val="0"/>
          <w:sz w:val="22"/>
          <w:szCs w:val="22"/>
        </w:rPr>
      </w:pPr>
      <w:r w:rsidRPr="003F67F3">
        <w:rPr>
          <w:rFonts w:ascii="Arial" w:hAnsi="Arial" w:cs="Arial"/>
          <w:b w:val="0"/>
          <w:bCs/>
          <w:snapToGrid w:val="0"/>
          <w:sz w:val="22"/>
          <w:szCs w:val="22"/>
        </w:rPr>
        <w:t>Zagotoviti nadzor nad izvedbo del.</w:t>
      </w:r>
    </w:p>
    <w:p w14:paraId="45708B57" w14:textId="77777777" w:rsidR="00826FD3" w:rsidRPr="003F67F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Tekoče obveščati izvajalca o vseh spremembah in na novo nastalih situacijah, ki bi lahko imele vpliv na izvršitev prevzetih storitev.</w:t>
      </w:r>
    </w:p>
    <w:p w14:paraId="099E6D63" w14:textId="77777777" w:rsidR="00826FD3" w:rsidRPr="003F67F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Zagotoviti kontinuirano spremljanje poteka del in sodelovati z izvajalcem s ciljem, da se prevzete storitve izvršijo pravočasno in v obojestransko zadovoljstvo.</w:t>
      </w:r>
    </w:p>
    <w:p w14:paraId="6314666B" w14:textId="2EAF9E06" w:rsidR="008C0D5C" w:rsidRPr="00F54153" w:rsidRDefault="00826FD3" w:rsidP="008C0D5C">
      <w:pPr>
        <w:numPr>
          <w:ilvl w:val="0"/>
          <w:numId w:val="13"/>
        </w:numPr>
        <w:autoSpaceDE w:val="0"/>
        <w:autoSpaceDN w:val="0"/>
        <w:adjustRightInd w:val="0"/>
        <w:jc w:val="both"/>
        <w:rPr>
          <w:rFonts w:ascii="Arial" w:hAnsi="Arial" w:cs="Arial"/>
          <w:sz w:val="22"/>
          <w:szCs w:val="22"/>
        </w:rPr>
      </w:pPr>
      <w:r w:rsidRPr="003F67F3">
        <w:rPr>
          <w:rFonts w:ascii="Arial" w:hAnsi="Arial" w:cs="Arial"/>
          <w:sz w:val="22"/>
          <w:szCs w:val="22"/>
        </w:rPr>
        <w:t>Zagotoviti varnostni načrt ter koordinatorja za varnost in zdravje na gradbišču, v kolikor je to potrebno.</w:t>
      </w:r>
    </w:p>
    <w:p w14:paraId="20A9F56F" w14:textId="77777777" w:rsidR="00580B54" w:rsidRPr="003F67F3" w:rsidRDefault="00580B54" w:rsidP="00580B54">
      <w:pPr>
        <w:autoSpaceDE w:val="0"/>
        <w:autoSpaceDN w:val="0"/>
        <w:adjustRightInd w:val="0"/>
        <w:jc w:val="both"/>
        <w:rPr>
          <w:rFonts w:ascii="Arial" w:hAnsi="Arial" w:cs="Arial"/>
          <w:sz w:val="22"/>
          <w:szCs w:val="22"/>
        </w:rPr>
      </w:pPr>
      <w:r w:rsidRPr="003F67F3">
        <w:rPr>
          <w:rFonts w:ascii="Arial" w:hAnsi="Arial" w:cs="Arial"/>
          <w:sz w:val="22"/>
          <w:szCs w:val="22"/>
        </w:rPr>
        <w:lastRenderedPageBreak/>
        <w:t>Naročnik se tudi obvezuje pravočasno dostaviti dokumentacijo za vse morebitne spremembe, skladno s terminskim planom izvajanja del, tako da bo napredovanje del lahko potekalo nemoteno.</w:t>
      </w:r>
    </w:p>
    <w:p w14:paraId="33395FA5" w14:textId="77777777" w:rsidR="00D07B95" w:rsidRPr="003F67F3" w:rsidRDefault="00D07B95" w:rsidP="00580B54">
      <w:pPr>
        <w:autoSpaceDE w:val="0"/>
        <w:autoSpaceDN w:val="0"/>
        <w:adjustRightInd w:val="0"/>
        <w:jc w:val="both"/>
        <w:rPr>
          <w:rFonts w:ascii="Arial" w:hAnsi="Arial" w:cs="Arial"/>
          <w:sz w:val="22"/>
          <w:szCs w:val="22"/>
        </w:rPr>
      </w:pPr>
    </w:p>
    <w:p w14:paraId="3B16F8E2" w14:textId="77777777" w:rsidR="00E26083" w:rsidRPr="003F67F3" w:rsidRDefault="00E26083" w:rsidP="00E26083">
      <w:pPr>
        <w:jc w:val="both"/>
        <w:rPr>
          <w:rFonts w:ascii="Arial" w:hAnsi="Arial" w:cs="Arial"/>
          <w:b/>
          <w:sz w:val="22"/>
          <w:szCs w:val="22"/>
        </w:rPr>
      </w:pPr>
      <w:bookmarkStart w:id="1" w:name="_Hlk134703172"/>
      <w:bookmarkStart w:id="2" w:name="_Hlk193979506"/>
      <w:r w:rsidRPr="003F67F3">
        <w:rPr>
          <w:rFonts w:ascii="Arial" w:hAnsi="Arial" w:cs="Arial"/>
          <w:b/>
          <w:sz w:val="22"/>
          <w:szCs w:val="22"/>
        </w:rPr>
        <w:t>OBVEZNOSTI IZVAJALCA</w:t>
      </w:r>
    </w:p>
    <w:p w14:paraId="7B56DBED" w14:textId="77777777" w:rsidR="009248C7" w:rsidRPr="003F67F3" w:rsidRDefault="009248C7" w:rsidP="00E26083">
      <w:pPr>
        <w:jc w:val="both"/>
        <w:rPr>
          <w:rFonts w:ascii="Arial" w:hAnsi="Arial" w:cs="Arial"/>
          <w:b/>
          <w:sz w:val="22"/>
          <w:szCs w:val="22"/>
        </w:rPr>
      </w:pPr>
    </w:p>
    <w:p w14:paraId="4E400D88" w14:textId="77777777" w:rsidR="000E7644" w:rsidRPr="000E7644" w:rsidRDefault="000E7644" w:rsidP="000E7644">
      <w:pPr>
        <w:numPr>
          <w:ilvl w:val="0"/>
          <w:numId w:val="3"/>
        </w:numPr>
        <w:jc w:val="center"/>
        <w:rPr>
          <w:rFonts w:ascii="Arial" w:hAnsi="Arial" w:cs="Arial"/>
          <w:sz w:val="22"/>
          <w:szCs w:val="22"/>
        </w:rPr>
      </w:pPr>
      <w:r>
        <w:rPr>
          <w:rFonts w:ascii="Arial" w:hAnsi="Arial" w:cs="Arial"/>
          <w:sz w:val="22"/>
          <w:szCs w:val="22"/>
        </w:rPr>
        <w:t>č</w:t>
      </w:r>
      <w:r w:rsidR="00E26083" w:rsidRPr="003F67F3">
        <w:rPr>
          <w:rFonts w:ascii="Arial" w:hAnsi="Arial" w:cs="Arial"/>
          <w:sz w:val="22"/>
          <w:szCs w:val="22"/>
        </w:rPr>
        <w:t>len</w:t>
      </w:r>
    </w:p>
    <w:p w14:paraId="0A53ECC2" w14:textId="77777777" w:rsidR="000E7644" w:rsidRDefault="000E7644" w:rsidP="000E7644">
      <w:pPr>
        <w:jc w:val="both"/>
        <w:rPr>
          <w:rFonts w:ascii="Arial" w:hAnsi="Arial" w:cs="Arial"/>
          <w:sz w:val="22"/>
          <w:szCs w:val="22"/>
        </w:rPr>
      </w:pPr>
      <w:r w:rsidRPr="00F50701">
        <w:rPr>
          <w:rFonts w:ascii="Arial" w:hAnsi="Arial" w:cs="Arial"/>
          <w:sz w:val="22"/>
          <w:szCs w:val="22"/>
        </w:rPr>
        <w:t>V zvezi z izvajanjem s to pogodbo prevzetih del se izvajalec obvezuje</w:t>
      </w:r>
      <w:r>
        <w:rPr>
          <w:rFonts w:ascii="Arial" w:hAnsi="Arial" w:cs="Arial"/>
          <w:sz w:val="22"/>
          <w:szCs w:val="22"/>
        </w:rPr>
        <w:t>, da bo:</w:t>
      </w:r>
    </w:p>
    <w:p w14:paraId="50AE737E" w14:textId="77777777" w:rsidR="000E7644" w:rsidRDefault="000E7644" w:rsidP="000E7644">
      <w:pPr>
        <w:numPr>
          <w:ilvl w:val="0"/>
          <w:numId w:val="7"/>
        </w:numPr>
        <w:jc w:val="both"/>
        <w:rPr>
          <w:rFonts w:ascii="Arial" w:hAnsi="Arial" w:cs="Arial"/>
          <w:sz w:val="22"/>
          <w:szCs w:val="22"/>
        </w:rPr>
      </w:pPr>
      <w:r w:rsidRPr="000E7644">
        <w:rPr>
          <w:rFonts w:ascii="Arial" w:hAnsi="Arial" w:cs="Arial"/>
          <w:sz w:val="22"/>
          <w:szCs w:val="22"/>
        </w:rPr>
        <w:t xml:space="preserve">izvajal dela s skrbnostjo dobrega strokovnjaka po tehnični dokumentaciji in pogodbenem predračunu del, </w:t>
      </w:r>
    </w:p>
    <w:p w14:paraId="4F917846" w14:textId="0E204AE8" w:rsidR="001025FF" w:rsidRDefault="000E7644" w:rsidP="000E7644">
      <w:pPr>
        <w:numPr>
          <w:ilvl w:val="0"/>
          <w:numId w:val="7"/>
        </w:numPr>
        <w:jc w:val="both"/>
        <w:rPr>
          <w:rFonts w:ascii="Arial" w:hAnsi="Arial" w:cs="Arial"/>
          <w:sz w:val="22"/>
          <w:szCs w:val="22"/>
        </w:rPr>
      </w:pPr>
      <w:r w:rsidRPr="000E7644">
        <w:rPr>
          <w:rFonts w:ascii="Arial" w:hAnsi="Arial" w:cs="Arial"/>
          <w:sz w:val="22"/>
          <w:szCs w:val="22"/>
        </w:rPr>
        <w:t>naročniku najpozneje v sedmi</w:t>
      </w:r>
      <w:r>
        <w:rPr>
          <w:rFonts w:ascii="Arial" w:hAnsi="Arial" w:cs="Arial"/>
          <w:sz w:val="22"/>
          <w:szCs w:val="22"/>
        </w:rPr>
        <w:t>h</w:t>
      </w:r>
      <w:r w:rsidRPr="000E7644">
        <w:rPr>
          <w:rFonts w:ascii="Arial" w:hAnsi="Arial" w:cs="Arial"/>
          <w:sz w:val="22"/>
          <w:szCs w:val="22"/>
        </w:rPr>
        <w:t xml:space="preserve"> (7) delovnih dneh od podpisa te pogodbe predložil predlog terminskega in finančnega plana izvajanja del usklajen z rokom izvedbe del in dinamiko plačil iz te pogodbe, ki bo osnova za pripravo končnega terminskega in finančnega plana</w:t>
      </w:r>
      <w:r w:rsidR="005E3A4B">
        <w:rPr>
          <w:rFonts w:ascii="Arial" w:hAnsi="Arial" w:cs="Arial"/>
          <w:sz w:val="22"/>
          <w:szCs w:val="22"/>
        </w:rPr>
        <w:t xml:space="preserve">, </w:t>
      </w:r>
      <w:r w:rsidRPr="003267A3">
        <w:rPr>
          <w:rFonts w:ascii="Arial" w:hAnsi="Arial" w:cs="Arial"/>
          <w:sz w:val="22"/>
          <w:szCs w:val="22"/>
        </w:rPr>
        <w:t xml:space="preserve">izvajalec mora upoštevati, da se terminski plan ves čas usklajuje </w:t>
      </w:r>
      <w:r w:rsidR="003267A3" w:rsidRPr="003267A3">
        <w:rPr>
          <w:rFonts w:ascii="Arial" w:hAnsi="Arial" w:cs="Arial"/>
          <w:sz w:val="22"/>
          <w:szCs w:val="22"/>
        </w:rPr>
        <w:t>z naročnikom</w:t>
      </w:r>
      <w:r w:rsidR="00350C5F">
        <w:rPr>
          <w:rFonts w:ascii="Arial" w:hAnsi="Arial" w:cs="Arial"/>
          <w:sz w:val="22"/>
          <w:szCs w:val="22"/>
        </w:rPr>
        <w:t xml:space="preserve">, </w:t>
      </w:r>
      <w:r w:rsidR="003267A3" w:rsidRPr="003267A3">
        <w:rPr>
          <w:rFonts w:ascii="Arial" w:hAnsi="Arial" w:cs="Arial"/>
          <w:sz w:val="22"/>
          <w:szCs w:val="22"/>
        </w:rPr>
        <w:t>OŠ Artiče oz. vrtcem</w:t>
      </w:r>
      <w:r w:rsidR="007304AB">
        <w:rPr>
          <w:rFonts w:ascii="Arial" w:hAnsi="Arial" w:cs="Arial"/>
          <w:sz w:val="22"/>
          <w:szCs w:val="22"/>
        </w:rPr>
        <w:t xml:space="preserve"> </w:t>
      </w:r>
      <w:r w:rsidR="00350C5F" w:rsidRPr="00350C5F">
        <w:rPr>
          <w:rFonts w:ascii="Arial" w:hAnsi="Arial" w:cs="Arial"/>
          <w:sz w:val="22"/>
          <w:szCs w:val="22"/>
        </w:rPr>
        <w:t>in</w:t>
      </w:r>
      <w:r w:rsidR="007304AB" w:rsidRPr="00350C5F">
        <w:rPr>
          <w:rFonts w:ascii="Arial" w:hAnsi="Arial" w:cs="Arial"/>
          <w:sz w:val="22"/>
          <w:szCs w:val="22"/>
        </w:rPr>
        <w:t xml:space="preserve"> ostalimi akterji na gradbišču </w:t>
      </w:r>
      <w:r w:rsidR="00350C5F" w:rsidRPr="00350C5F">
        <w:rPr>
          <w:rFonts w:ascii="Arial" w:hAnsi="Arial" w:cs="Arial"/>
          <w:sz w:val="22"/>
          <w:szCs w:val="22"/>
        </w:rPr>
        <w:t xml:space="preserve">ter </w:t>
      </w:r>
      <w:r w:rsidR="007304AB" w:rsidRPr="00350C5F">
        <w:rPr>
          <w:rFonts w:ascii="Arial" w:hAnsi="Arial" w:cs="Arial"/>
          <w:sz w:val="22"/>
          <w:szCs w:val="22"/>
        </w:rPr>
        <w:t xml:space="preserve">izvajalci </w:t>
      </w:r>
      <w:r w:rsidR="00350C5F" w:rsidRPr="00350C5F">
        <w:rPr>
          <w:rFonts w:ascii="Arial" w:hAnsi="Arial" w:cs="Arial"/>
          <w:sz w:val="22"/>
          <w:szCs w:val="22"/>
        </w:rPr>
        <w:t>za sklop 2 in 3</w:t>
      </w:r>
      <w:r w:rsidRPr="00350C5F">
        <w:rPr>
          <w:rFonts w:ascii="Arial" w:hAnsi="Arial" w:cs="Arial"/>
          <w:sz w:val="22"/>
          <w:szCs w:val="22"/>
        </w:rPr>
        <w:t xml:space="preserve">, </w:t>
      </w:r>
    </w:p>
    <w:p w14:paraId="011185B6" w14:textId="69D85A07" w:rsidR="00920211" w:rsidRPr="00350C5F" w:rsidRDefault="00920211" w:rsidP="000E7644">
      <w:pPr>
        <w:numPr>
          <w:ilvl w:val="0"/>
          <w:numId w:val="7"/>
        </w:numPr>
        <w:jc w:val="both"/>
        <w:rPr>
          <w:rFonts w:ascii="Arial" w:hAnsi="Arial" w:cs="Arial"/>
          <w:sz w:val="22"/>
          <w:szCs w:val="22"/>
        </w:rPr>
      </w:pPr>
      <w:r>
        <w:rPr>
          <w:rFonts w:ascii="Arial" w:hAnsi="Arial" w:cs="Arial"/>
          <w:sz w:val="22"/>
          <w:szCs w:val="22"/>
        </w:rPr>
        <w:t>terminski plan uskladil v roku 10 delovnih dni od predloga terminskega plana,</w:t>
      </w:r>
    </w:p>
    <w:p w14:paraId="1ABFE48E" w14:textId="77777777" w:rsidR="001025FF" w:rsidRDefault="000E7644" w:rsidP="000E7644">
      <w:pPr>
        <w:numPr>
          <w:ilvl w:val="0"/>
          <w:numId w:val="7"/>
        </w:numPr>
        <w:jc w:val="both"/>
        <w:rPr>
          <w:rFonts w:ascii="Arial" w:hAnsi="Arial" w:cs="Arial"/>
          <w:sz w:val="22"/>
          <w:szCs w:val="22"/>
        </w:rPr>
      </w:pPr>
      <w:r w:rsidRPr="000E7644">
        <w:rPr>
          <w:rFonts w:ascii="Arial" w:hAnsi="Arial" w:cs="Arial"/>
          <w:sz w:val="22"/>
          <w:szCs w:val="22"/>
        </w:rPr>
        <w:t xml:space="preserve">naročniku pred pričetkom del izročil seznam kadrov s podatki o vodjih posameznih </w:t>
      </w:r>
      <w:r w:rsidR="005E3A4B">
        <w:rPr>
          <w:rFonts w:ascii="Arial" w:hAnsi="Arial" w:cs="Arial"/>
          <w:sz w:val="22"/>
          <w:szCs w:val="22"/>
        </w:rPr>
        <w:t xml:space="preserve">vrst </w:t>
      </w:r>
      <w:r w:rsidRPr="000E7644">
        <w:rPr>
          <w:rFonts w:ascii="Arial" w:hAnsi="Arial" w:cs="Arial"/>
          <w:sz w:val="22"/>
          <w:szCs w:val="22"/>
        </w:rPr>
        <w:t>del,</w:t>
      </w:r>
    </w:p>
    <w:p w14:paraId="4EAFEE3B" w14:textId="77777777" w:rsidR="00C04E63" w:rsidRDefault="00C04E63" w:rsidP="000E7644">
      <w:pPr>
        <w:numPr>
          <w:ilvl w:val="0"/>
          <w:numId w:val="7"/>
        </w:numPr>
        <w:jc w:val="both"/>
        <w:rPr>
          <w:rFonts w:ascii="Arial" w:hAnsi="Arial" w:cs="Arial"/>
          <w:sz w:val="22"/>
          <w:szCs w:val="22"/>
        </w:rPr>
      </w:pPr>
      <w:r w:rsidRPr="00C04E63">
        <w:rPr>
          <w:rFonts w:ascii="Arial" w:hAnsi="Arial" w:cs="Arial"/>
          <w:sz w:val="22"/>
          <w:szCs w:val="22"/>
        </w:rPr>
        <w:t xml:space="preserve">vgrajeval materiale, </w:t>
      </w:r>
      <w:proofErr w:type="spellStart"/>
      <w:r w:rsidRPr="00C04E63">
        <w:rPr>
          <w:rFonts w:ascii="Arial" w:hAnsi="Arial" w:cs="Arial"/>
          <w:sz w:val="22"/>
          <w:szCs w:val="22"/>
        </w:rPr>
        <w:t>prefabrikate</w:t>
      </w:r>
      <w:proofErr w:type="spellEnd"/>
      <w:r w:rsidRPr="00C04E63">
        <w:rPr>
          <w:rFonts w:ascii="Arial" w:hAnsi="Arial" w:cs="Arial"/>
          <w:sz w:val="22"/>
          <w:szCs w:val="22"/>
        </w:rPr>
        <w:t>, elemente in opremo ustrezne kvalitete (I.A kvaliteta) po predpisih in standardih in v skladu s popisi del oz. ponudbenim predračunom,</w:t>
      </w:r>
    </w:p>
    <w:p w14:paraId="4E5334AF" w14:textId="77777777" w:rsidR="000E7644" w:rsidRDefault="000E7644" w:rsidP="000E7644">
      <w:pPr>
        <w:numPr>
          <w:ilvl w:val="0"/>
          <w:numId w:val="7"/>
        </w:numPr>
        <w:jc w:val="both"/>
        <w:rPr>
          <w:rFonts w:ascii="Arial" w:hAnsi="Arial" w:cs="Arial"/>
          <w:sz w:val="22"/>
          <w:szCs w:val="22"/>
        </w:rPr>
      </w:pPr>
      <w:r>
        <w:rPr>
          <w:rFonts w:ascii="Arial" w:hAnsi="Arial" w:cs="Arial"/>
          <w:sz w:val="22"/>
          <w:szCs w:val="22"/>
        </w:rPr>
        <w:t>sodeloval na sestankih, ki jih po potrebi sklicuje naročnik, da strokovno obrazložijo rešitve in detajle, ki so vezani na predmet javnega naročila,</w:t>
      </w:r>
    </w:p>
    <w:p w14:paraId="05A29915" w14:textId="60493523" w:rsidR="00350C5F" w:rsidRDefault="00350C5F" w:rsidP="00350C5F">
      <w:pPr>
        <w:pStyle w:val="Odstavekseznama"/>
        <w:numPr>
          <w:ilvl w:val="0"/>
          <w:numId w:val="7"/>
        </w:numPr>
        <w:jc w:val="both"/>
        <w:rPr>
          <w:rFonts w:ascii="Arial" w:hAnsi="Arial" w:cs="Arial"/>
          <w:sz w:val="22"/>
          <w:szCs w:val="22"/>
        </w:rPr>
      </w:pPr>
      <w:r w:rsidRPr="00350C5F">
        <w:rPr>
          <w:rFonts w:ascii="Arial" w:hAnsi="Arial" w:cs="Arial"/>
          <w:sz w:val="22"/>
          <w:szCs w:val="22"/>
        </w:rPr>
        <w:t>zagotovi ogrevan prostor za redne tedenske koordinacije oz. sestanke</w:t>
      </w:r>
      <w:r>
        <w:rPr>
          <w:rFonts w:ascii="Arial" w:hAnsi="Arial" w:cs="Arial"/>
          <w:sz w:val="22"/>
          <w:szCs w:val="22"/>
        </w:rPr>
        <w:t>,</w:t>
      </w:r>
    </w:p>
    <w:p w14:paraId="52CED803" w14:textId="233BF3E0" w:rsidR="00350C5F" w:rsidRPr="00350C5F" w:rsidRDefault="00350C5F" w:rsidP="00350C5F">
      <w:pPr>
        <w:pStyle w:val="Odstavekseznama"/>
        <w:numPr>
          <w:ilvl w:val="0"/>
          <w:numId w:val="7"/>
        </w:numPr>
        <w:jc w:val="both"/>
        <w:rPr>
          <w:rFonts w:ascii="Arial" w:hAnsi="Arial" w:cs="Arial"/>
          <w:sz w:val="22"/>
          <w:szCs w:val="22"/>
        </w:rPr>
      </w:pPr>
      <w:r>
        <w:rPr>
          <w:rFonts w:ascii="Arial" w:hAnsi="Arial" w:cs="Arial"/>
          <w:sz w:val="22"/>
          <w:szCs w:val="22"/>
        </w:rPr>
        <w:t>koordinator in usklajevalec izvajanja del za sklop 2 in sklop 3,</w:t>
      </w:r>
    </w:p>
    <w:p w14:paraId="691902F3" w14:textId="77777777" w:rsidR="000E7644" w:rsidRPr="007A64C8" w:rsidRDefault="000E7644" w:rsidP="000E7644">
      <w:pPr>
        <w:numPr>
          <w:ilvl w:val="0"/>
          <w:numId w:val="7"/>
        </w:numPr>
        <w:jc w:val="both"/>
        <w:rPr>
          <w:rFonts w:ascii="Arial" w:hAnsi="Arial" w:cs="Arial"/>
          <w:sz w:val="22"/>
          <w:szCs w:val="22"/>
        </w:rPr>
      </w:pPr>
      <w:r>
        <w:rPr>
          <w:rFonts w:ascii="Arial" w:hAnsi="Arial" w:cs="Arial"/>
          <w:sz w:val="22"/>
          <w:szCs w:val="22"/>
        </w:rPr>
        <w:t xml:space="preserve">pravočasno </w:t>
      </w:r>
      <w:r w:rsidRPr="007A64C8">
        <w:rPr>
          <w:rFonts w:ascii="Arial" w:hAnsi="Arial" w:cs="Arial"/>
          <w:sz w:val="22"/>
          <w:szCs w:val="22"/>
        </w:rPr>
        <w:t>opozori</w:t>
      </w:r>
      <w:r>
        <w:rPr>
          <w:rFonts w:ascii="Arial" w:hAnsi="Arial" w:cs="Arial"/>
          <w:sz w:val="22"/>
          <w:szCs w:val="22"/>
        </w:rPr>
        <w:t>l</w:t>
      </w:r>
      <w:r w:rsidRPr="007A64C8">
        <w:rPr>
          <w:rFonts w:ascii="Arial" w:hAnsi="Arial" w:cs="Arial"/>
          <w:sz w:val="22"/>
          <w:szCs w:val="22"/>
        </w:rPr>
        <w:t xml:space="preserve"> naročnika na vse nejasnosti iz obsega pogodbenih določil</w:t>
      </w:r>
      <w:r>
        <w:rPr>
          <w:rFonts w:ascii="Arial" w:hAnsi="Arial" w:cs="Arial"/>
          <w:sz w:val="22"/>
          <w:szCs w:val="22"/>
        </w:rPr>
        <w:t>,</w:t>
      </w:r>
    </w:p>
    <w:p w14:paraId="7F931B43" w14:textId="77777777" w:rsidR="000E7644" w:rsidRDefault="00795BCC" w:rsidP="000E7644">
      <w:pPr>
        <w:numPr>
          <w:ilvl w:val="0"/>
          <w:numId w:val="7"/>
        </w:numPr>
        <w:jc w:val="both"/>
        <w:rPr>
          <w:rFonts w:ascii="Arial" w:hAnsi="Arial" w:cs="Arial"/>
          <w:sz w:val="22"/>
          <w:szCs w:val="22"/>
        </w:rPr>
      </w:pPr>
      <w:r>
        <w:rPr>
          <w:rFonts w:ascii="Arial" w:hAnsi="Arial" w:cs="Arial"/>
          <w:sz w:val="22"/>
          <w:szCs w:val="22"/>
        </w:rPr>
        <w:t>pravočasno zavaroval</w:t>
      </w:r>
      <w:r w:rsidR="000E7644">
        <w:rPr>
          <w:rFonts w:ascii="Arial" w:hAnsi="Arial" w:cs="Arial"/>
          <w:sz w:val="22"/>
          <w:szCs w:val="22"/>
        </w:rPr>
        <w:t xml:space="preserve"> predmet te pogodbe zoper vse zavarovalne rizike (delavce, material in opremo na gradbišču…) pri pristojni zavarovalnici in sicer za čas od prevzema dokumentacije do uspešne predaje predmeta te pogodbe naročniku,</w:t>
      </w:r>
    </w:p>
    <w:p w14:paraId="4989C443" w14:textId="77777777" w:rsidR="000E7644" w:rsidRPr="00C43266" w:rsidRDefault="000E7644" w:rsidP="000E7644">
      <w:pPr>
        <w:pStyle w:val="Telobesedila"/>
        <w:numPr>
          <w:ilvl w:val="0"/>
          <w:numId w:val="7"/>
        </w:numPr>
        <w:jc w:val="both"/>
        <w:rPr>
          <w:rFonts w:ascii="Arial" w:hAnsi="Arial" w:cs="Arial"/>
          <w:b w:val="0"/>
          <w:bCs/>
          <w:snapToGrid w:val="0"/>
          <w:sz w:val="22"/>
          <w:szCs w:val="22"/>
        </w:rPr>
      </w:pPr>
      <w:r w:rsidRPr="00C43266">
        <w:rPr>
          <w:rFonts w:ascii="Arial" w:hAnsi="Arial" w:cs="Arial"/>
          <w:b w:val="0"/>
          <w:bCs/>
          <w:snapToGrid w:val="0"/>
          <w:sz w:val="22"/>
          <w:szCs w:val="22"/>
        </w:rPr>
        <w:t>naročniku pred pričetkom del predložil elaborat organizacije gradbišča ter terminski plan izvajanja del usklajen z rokom izvedbe del in dinamiko plačil iz te pogodbe,</w:t>
      </w:r>
    </w:p>
    <w:p w14:paraId="453B1FF9" w14:textId="77777777" w:rsidR="000E7644" w:rsidRDefault="000E7644" w:rsidP="000E7644">
      <w:pPr>
        <w:pStyle w:val="Telobesedila"/>
        <w:numPr>
          <w:ilvl w:val="0"/>
          <w:numId w:val="7"/>
        </w:numPr>
        <w:jc w:val="both"/>
        <w:rPr>
          <w:rFonts w:ascii="Arial" w:hAnsi="Arial" w:cs="Arial"/>
          <w:b w:val="0"/>
          <w:bCs/>
          <w:snapToGrid w:val="0"/>
          <w:sz w:val="22"/>
          <w:szCs w:val="22"/>
        </w:rPr>
      </w:pPr>
      <w:r w:rsidRPr="00C43266">
        <w:rPr>
          <w:rFonts w:ascii="Arial" w:hAnsi="Arial" w:cs="Arial"/>
          <w:b w:val="0"/>
          <w:bCs/>
          <w:snapToGrid w:val="0"/>
          <w:sz w:val="22"/>
          <w:szCs w:val="22"/>
        </w:rPr>
        <w:t>zagotovil organizacijo</w:t>
      </w:r>
      <w:r>
        <w:rPr>
          <w:rFonts w:ascii="Arial" w:hAnsi="Arial" w:cs="Arial"/>
          <w:b w:val="0"/>
          <w:bCs/>
          <w:snapToGrid w:val="0"/>
          <w:sz w:val="22"/>
          <w:szCs w:val="22"/>
        </w:rPr>
        <w:t xml:space="preserve"> </w:t>
      </w:r>
      <w:r w:rsidR="00C04E63">
        <w:rPr>
          <w:rFonts w:ascii="Arial" w:hAnsi="Arial" w:cs="Arial"/>
          <w:b w:val="0"/>
          <w:bCs/>
          <w:snapToGrid w:val="0"/>
          <w:sz w:val="22"/>
          <w:szCs w:val="22"/>
        </w:rPr>
        <w:t>gradbišča</w:t>
      </w:r>
      <w:r w:rsidRPr="00C43266">
        <w:rPr>
          <w:rFonts w:ascii="Arial" w:hAnsi="Arial" w:cs="Arial"/>
          <w:b w:val="0"/>
          <w:bCs/>
          <w:snapToGrid w:val="0"/>
          <w:sz w:val="22"/>
          <w:szCs w:val="22"/>
        </w:rPr>
        <w:t>, postavitev pomožnih objektov in vzpostavi</w:t>
      </w:r>
      <w:r>
        <w:rPr>
          <w:rFonts w:ascii="Arial" w:hAnsi="Arial" w:cs="Arial"/>
          <w:b w:val="0"/>
          <w:bCs/>
          <w:snapToGrid w:val="0"/>
          <w:sz w:val="22"/>
          <w:szCs w:val="22"/>
        </w:rPr>
        <w:t xml:space="preserve">l </w:t>
      </w:r>
      <w:r w:rsidRPr="00C43266">
        <w:rPr>
          <w:rFonts w:ascii="Arial" w:hAnsi="Arial" w:cs="Arial"/>
          <w:b w:val="0"/>
          <w:bCs/>
          <w:snapToGrid w:val="0"/>
          <w:sz w:val="22"/>
          <w:szCs w:val="22"/>
        </w:rPr>
        <w:t xml:space="preserve">transportne poti v soglasju z lastniki zemljišč, če naročnik nima na voljo svojih zemljišč, </w:t>
      </w:r>
      <w:r w:rsidR="00C04E63">
        <w:rPr>
          <w:rFonts w:ascii="Arial" w:hAnsi="Arial" w:cs="Arial"/>
          <w:b w:val="0"/>
          <w:bCs/>
          <w:snapToGrid w:val="0"/>
          <w:sz w:val="22"/>
          <w:szCs w:val="22"/>
        </w:rPr>
        <w:t>v kolikor je to potrebno,</w:t>
      </w:r>
    </w:p>
    <w:p w14:paraId="084660F0" w14:textId="77777777" w:rsidR="00B9098D" w:rsidRDefault="00C04E63" w:rsidP="00B9098D">
      <w:pPr>
        <w:pStyle w:val="Telobesedila"/>
        <w:numPr>
          <w:ilvl w:val="0"/>
          <w:numId w:val="7"/>
        </w:numPr>
        <w:jc w:val="both"/>
        <w:rPr>
          <w:rFonts w:ascii="Arial" w:hAnsi="Arial" w:cs="Arial"/>
          <w:b w:val="0"/>
          <w:bCs/>
          <w:snapToGrid w:val="0"/>
          <w:sz w:val="22"/>
          <w:szCs w:val="22"/>
        </w:rPr>
      </w:pPr>
      <w:r w:rsidRPr="00C84017">
        <w:rPr>
          <w:rFonts w:ascii="Arial" w:hAnsi="Arial" w:cs="Arial"/>
          <w:b w:val="0"/>
          <w:bCs/>
          <w:snapToGrid w:val="0"/>
          <w:sz w:val="22"/>
          <w:szCs w:val="22"/>
        </w:rPr>
        <w:t xml:space="preserve">izvedel </w:t>
      </w:r>
      <w:bookmarkStart w:id="3" w:name="_Hlk41392103"/>
      <w:r w:rsidRPr="00C84017">
        <w:rPr>
          <w:rFonts w:ascii="Arial" w:hAnsi="Arial" w:cs="Arial"/>
          <w:b w:val="0"/>
          <w:bCs/>
          <w:snapToGrid w:val="0"/>
          <w:sz w:val="22"/>
          <w:szCs w:val="22"/>
        </w:rPr>
        <w:t xml:space="preserve">ustrezno označitev gradbišča v skladu z </w:t>
      </w:r>
      <w:bookmarkEnd w:id="3"/>
      <w:r w:rsidRPr="00C84017">
        <w:rPr>
          <w:rFonts w:ascii="Arial" w:hAnsi="Arial" w:cs="Arial"/>
          <w:b w:val="0"/>
          <w:bCs/>
          <w:snapToGrid w:val="0"/>
          <w:sz w:val="22"/>
          <w:szCs w:val="22"/>
        </w:rPr>
        <w:t>Gradbenim zakonom</w:t>
      </w:r>
      <w:r w:rsidR="00B9098D">
        <w:rPr>
          <w:rFonts w:ascii="Arial" w:hAnsi="Arial" w:cs="Arial"/>
          <w:b w:val="0"/>
          <w:bCs/>
          <w:snapToGrid w:val="0"/>
          <w:sz w:val="22"/>
          <w:szCs w:val="22"/>
        </w:rPr>
        <w:t xml:space="preserve"> </w:t>
      </w:r>
      <w:r w:rsidR="00B9098D" w:rsidRPr="00B9098D">
        <w:rPr>
          <w:rFonts w:ascii="Arial" w:hAnsi="Arial" w:cs="Arial"/>
          <w:b w:val="0"/>
          <w:bCs/>
          <w:sz w:val="22"/>
          <w:szCs w:val="22"/>
          <w:shd w:val="clear" w:color="auto" w:fill="FFFFFF"/>
        </w:rPr>
        <w:t xml:space="preserve">(Uradni list RS, št. 199/21, 105/22 - ZZNŠPP, 78/23 - ZUNPEOVE, 95/23 - ZIUOPZP, 121/23 - skl. US, 131/23 - ZORZFS, 133/23, 85/24 - ZAID-A, 47/25 - </w:t>
      </w:r>
      <w:proofErr w:type="spellStart"/>
      <w:r w:rsidR="00B9098D" w:rsidRPr="00B9098D">
        <w:rPr>
          <w:rFonts w:ascii="Arial" w:hAnsi="Arial" w:cs="Arial"/>
          <w:b w:val="0"/>
          <w:bCs/>
          <w:sz w:val="22"/>
          <w:szCs w:val="22"/>
          <w:shd w:val="clear" w:color="auto" w:fill="FFFFFF"/>
        </w:rPr>
        <w:t>odl</w:t>
      </w:r>
      <w:proofErr w:type="spellEnd"/>
      <w:r w:rsidR="00B9098D" w:rsidRPr="00B9098D">
        <w:rPr>
          <w:rFonts w:ascii="Arial" w:hAnsi="Arial" w:cs="Arial"/>
          <w:b w:val="0"/>
          <w:bCs/>
          <w:sz w:val="22"/>
          <w:szCs w:val="22"/>
          <w:shd w:val="clear" w:color="auto" w:fill="FFFFFF"/>
        </w:rPr>
        <w:t>. US</w:t>
      </w:r>
      <w:r w:rsidR="009D30E5">
        <w:rPr>
          <w:rFonts w:ascii="Arial" w:hAnsi="Arial" w:cs="Arial"/>
          <w:b w:val="0"/>
          <w:bCs/>
          <w:sz w:val="22"/>
          <w:szCs w:val="22"/>
          <w:shd w:val="clear" w:color="auto" w:fill="FFFFFF"/>
        </w:rPr>
        <w:t>,</w:t>
      </w:r>
      <w:r w:rsidR="00B9098D">
        <w:rPr>
          <w:rFonts w:ascii="Arial" w:hAnsi="Arial" w:cs="Arial"/>
          <w:b w:val="0"/>
          <w:bCs/>
          <w:sz w:val="22"/>
          <w:szCs w:val="22"/>
          <w:shd w:val="clear" w:color="auto" w:fill="FFFFFF"/>
        </w:rPr>
        <w:t xml:space="preserve"> </w:t>
      </w:r>
      <w:r>
        <w:rPr>
          <w:rFonts w:ascii="Arial" w:hAnsi="Arial" w:cs="Arial"/>
          <w:b w:val="0"/>
          <w:bCs/>
          <w:sz w:val="22"/>
          <w:szCs w:val="22"/>
          <w:shd w:val="clear" w:color="auto" w:fill="FFFFFF"/>
        </w:rPr>
        <w:t>v nadaljevanju GZ-1</w:t>
      </w:r>
      <w:r w:rsidRPr="005F7A1F">
        <w:rPr>
          <w:rFonts w:ascii="Arial" w:hAnsi="Arial" w:cs="Arial"/>
          <w:b w:val="0"/>
          <w:bCs/>
          <w:snapToGrid w:val="0"/>
          <w:sz w:val="22"/>
          <w:szCs w:val="22"/>
        </w:rPr>
        <w:t>)</w:t>
      </w:r>
      <w:r w:rsidRPr="00C84017">
        <w:rPr>
          <w:rFonts w:ascii="Arial" w:hAnsi="Arial" w:cs="Arial"/>
          <w:b w:val="0"/>
          <w:bCs/>
          <w:snapToGrid w:val="0"/>
          <w:sz w:val="22"/>
          <w:szCs w:val="22"/>
        </w:rPr>
        <w:t xml:space="preserve">  in Pravilnikom o gradbiščih</w:t>
      </w:r>
      <w:r w:rsidR="00B9098D">
        <w:rPr>
          <w:rFonts w:ascii="Arial" w:hAnsi="Arial" w:cs="Arial"/>
          <w:b w:val="0"/>
          <w:bCs/>
          <w:snapToGrid w:val="0"/>
          <w:sz w:val="22"/>
          <w:szCs w:val="22"/>
        </w:rPr>
        <w:t xml:space="preserve"> </w:t>
      </w:r>
      <w:r w:rsidR="00B9098D" w:rsidRPr="00B9098D">
        <w:rPr>
          <w:rFonts w:ascii="Arial" w:hAnsi="Arial" w:cs="Arial"/>
          <w:b w:val="0"/>
          <w:bCs/>
          <w:snapToGrid w:val="0"/>
          <w:sz w:val="22"/>
          <w:szCs w:val="22"/>
        </w:rPr>
        <w:t xml:space="preserve">(Uradni list RS, št. 55/08, 54/09 - </w:t>
      </w:r>
      <w:proofErr w:type="spellStart"/>
      <w:r w:rsidR="00B9098D" w:rsidRPr="00B9098D">
        <w:rPr>
          <w:rFonts w:ascii="Arial" w:hAnsi="Arial" w:cs="Arial"/>
          <w:b w:val="0"/>
          <w:bCs/>
          <w:snapToGrid w:val="0"/>
          <w:sz w:val="22"/>
          <w:szCs w:val="22"/>
        </w:rPr>
        <w:t>popr</w:t>
      </w:r>
      <w:proofErr w:type="spellEnd"/>
      <w:r w:rsidR="00B9098D" w:rsidRPr="00B9098D">
        <w:rPr>
          <w:rFonts w:ascii="Arial" w:hAnsi="Arial" w:cs="Arial"/>
          <w:b w:val="0"/>
          <w:bCs/>
          <w:snapToGrid w:val="0"/>
          <w:sz w:val="22"/>
          <w:szCs w:val="22"/>
        </w:rPr>
        <w:t>., 61/17 - GZ, 199/21 - GZ-1)</w:t>
      </w:r>
      <w:r w:rsidRPr="00C84017">
        <w:rPr>
          <w:rFonts w:ascii="Arial" w:hAnsi="Arial" w:cs="Arial"/>
          <w:b w:val="0"/>
          <w:bCs/>
          <w:snapToGrid w:val="0"/>
          <w:sz w:val="22"/>
          <w:szCs w:val="22"/>
        </w:rPr>
        <w:t>,</w:t>
      </w:r>
    </w:p>
    <w:p w14:paraId="0F0183A0" w14:textId="77777777" w:rsidR="000E7644" w:rsidRPr="00B9098D" w:rsidRDefault="000E7644" w:rsidP="00B9098D">
      <w:pPr>
        <w:pStyle w:val="Telobesedila"/>
        <w:numPr>
          <w:ilvl w:val="0"/>
          <w:numId w:val="7"/>
        </w:numPr>
        <w:jc w:val="both"/>
        <w:rPr>
          <w:rFonts w:ascii="Arial" w:hAnsi="Arial" w:cs="Arial"/>
          <w:b w:val="0"/>
          <w:bCs/>
          <w:snapToGrid w:val="0"/>
          <w:sz w:val="22"/>
          <w:szCs w:val="22"/>
        </w:rPr>
      </w:pPr>
      <w:r w:rsidRPr="00B9098D">
        <w:rPr>
          <w:rFonts w:ascii="Arial" w:hAnsi="Arial" w:cs="Arial"/>
          <w:b w:val="0"/>
          <w:bCs/>
          <w:snapToGrid w:val="0"/>
          <w:sz w:val="22"/>
          <w:szCs w:val="22"/>
        </w:rPr>
        <w:t>izvajal dela strokovno pravilno in kvalitetno v skladu z veljavno zakonodajo in tehničnimi predpisi, standardi in gradbenimi normativi,</w:t>
      </w:r>
    </w:p>
    <w:p w14:paraId="48233996" w14:textId="77777777" w:rsidR="000E7644" w:rsidRDefault="000E7644" w:rsidP="000E7644">
      <w:pPr>
        <w:pStyle w:val="Telobesedila"/>
        <w:numPr>
          <w:ilvl w:val="0"/>
          <w:numId w:val="7"/>
        </w:numPr>
        <w:jc w:val="both"/>
        <w:rPr>
          <w:rFonts w:ascii="Arial" w:hAnsi="Arial" w:cs="Arial"/>
          <w:b w:val="0"/>
          <w:bCs/>
          <w:snapToGrid w:val="0"/>
          <w:sz w:val="22"/>
          <w:szCs w:val="22"/>
        </w:rPr>
      </w:pPr>
      <w:r w:rsidRPr="00F75B3E">
        <w:rPr>
          <w:rFonts w:ascii="Arial" w:hAnsi="Arial" w:cs="Arial"/>
          <w:b w:val="0"/>
          <w:bCs/>
          <w:snapToGrid w:val="0"/>
          <w:sz w:val="22"/>
          <w:szCs w:val="22"/>
        </w:rPr>
        <w:t>vodil vso predpisano dokumentacijo in zagotavljal ustrezno revizijsko sled, hrambo, vpogled v dokumentacijo in posredoval dokumentacijo naročniku,</w:t>
      </w:r>
    </w:p>
    <w:p w14:paraId="0A650CA2" w14:textId="77777777" w:rsidR="00730A00" w:rsidRDefault="00730A00" w:rsidP="000E7644">
      <w:pPr>
        <w:pStyle w:val="Telobesedila"/>
        <w:numPr>
          <w:ilvl w:val="0"/>
          <w:numId w:val="7"/>
        </w:numPr>
        <w:jc w:val="both"/>
        <w:rPr>
          <w:rFonts w:ascii="Arial" w:hAnsi="Arial" w:cs="Arial"/>
          <w:b w:val="0"/>
          <w:bCs/>
          <w:snapToGrid w:val="0"/>
          <w:sz w:val="22"/>
          <w:szCs w:val="22"/>
        </w:rPr>
      </w:pPr>
      <w:r>
        <w:rPr>
          <w:rFonts w:ascii="Arial" w:hAnsi="Arial" w:cs="Arial"/>
          <w:b w:val="0"/>
          <w:bCs/>
          <w:snapToGrid w:val="0"/>
          <w:sz w:val="22"/>
          <w:szCs w:val="22"/>
        </w:rPr>
        <w:t>izvajal dela po terminskem in finančnem planu,</w:t>
      </w:r>
    </w:p>
    <w:p w14:paraId="7CED3B20" w14:textId="77777777" w:rsidR="00541662" w:rsidRDefault="00730A00" w:rsidP="00541662">
      <w:pPr>
        <w:pStyle w:val="Telobesedila"/>
        <w:numPr>
          <w:ilvl w:val="0"/>
          <w:numId w:val="7"/>
        </w:numPr>
        <w:jc w:val="both"/>
        <w:rPr>
          <w:rFonts w:ascii="Arial" w:hAnsi="Arial" w:cs="Arial"/>
          <w:b w:val="0"/>
          <w:bCs/>
          <w:snapToGrid w:val="0"/>
          <w:sz w:val="22"/>
          <w:szCs w:val="22"/>
        </w:rPr>
      </w:pPr>
      <w:r>
        <w:rPr>
          <w:rFonts w:ascii="Arial" w:hAnsi="Arial" w:cs="Arial"/>
          <w:b w:val="0"/>
          <w:bCs/>
          <w:snapToGrid w:val="0"/>
          <w:sz w:val="22"/>
          <w:szCs w:val="22"/>
        </w:rPr>
        <w:t>redno vodil gradbeni dnevnik in knjigo obračunskih izmer,</w:t>
      </w:r>
    </w:p>
    <w:p w14:paraId="2A91D4CE" w14:textId="32EE5986" w:rsidR="00730A00" w:rsidRPr="00541662" w:rsidRDefault="00730A00" w:rsidP="00541662">
      <w:pPr>
        <w:pStyle w:val="Telobesedila"/>
        <w:numPr>
          <w:ilvl w:val="0"/>
          <w:numId w:val="7"/>
        </w:numPr>
        <w:jc w:val="both"/>
        <w:rPr>
          <w:rFonts w:ascii="Arial" w:hAnsi="Arial" w:cs="Arial"/>
          <w:b w:val="0"/>
          <w:bCs/>
          <w:snapToGrid w:val="0"/>
          <w:sz w:val="22"/>
          <w:szCs w:val="22"/>
        </w:rPr>
      </w:pPr>
      <w:r w:rsidRPr="00541662">
        <w:rPr>
          <w:rFonts w:ascii="Arial" w:hAnsi="Arial" w:cs="Arial"/>
          <w:b w:val="0"/>
          <w:bCs/>
          <w:snapToGrid w:val="0"/>
          <w:sz w:val="22"/>
          <w:szCs w:val="22"/>
        </w:rPr>
        <w:t>izročil naročniku pred vgradnjo materialov dokazila – ateste, certifikate o vgrajenih materialih in konstrukcijah</w:t>
      </w:r>
      <w:r w:rsidR="009D20D1" w:rsidRPr="00541662">
        <w:rPr>
          <w:rFonts w:ascii="Arial" w:hAnsi="Arial" w:cs="Arial"/>
          <w:b w:val="0"/>
          <w:bCs/>
          <w:snapToGrid w:val="0"/>
          <w:sz w:val="22"/>
          <w:szCs w:val="22"/>
        </w:rPr>
        <w:t xml:space="preserve"> oz. opremi in </w:t>
      </w:r>
      <w:proofErr w:type="spellStart"/>
      <w:r w:rsidR="009D20D1" w:rsidRPr="00541662">
        <w:rPr>
          <w:rFonts w:ascii="Arial" w:hAnsi="Arial" w:cs="Arial"/>
          <w:b w:val="0"/>
          <w:bCs/>
          <w:snapToGrid w:val="0"/>
          <w:sz w:val="22"/>
          <w:szCs w:val="22"/>
        </w:rPr>
        <w:t>našravah</w:t>
      </w:r>
      <w:proofErr w:type="spellEnd"/>
      <w:r w:rsidRPr="00541662">
        <w:rPr>
          <w:rFonts w:ascii="Arial" w:hAnsi="Arial" w:cs="Arial"/>
          <w:b w:val="0"/>
          <w:bCs/>
          <w:snapToGrid w:val="0"/>
          <w:sz w:val="22"/>
          <w:szCs w:val="22"/>
        </w:rPr>
        <w:t xml:space="preserve"> ter dokazila o izpolnjevanju pogojev v povezavi z Uredbo o zelenem javnem naročanju</w:t>
      </w:r>
      <w:r w:rsidR="00CA40F6" w:rsidRPr="00541662">
        <w:rPr>
          <w:rFonts w:ascii="Arial" w:hAnsi="Arial" w:cs="Arial"/>
          <w:b w:val="0"/>
          <w:bCs/>
          <w:snapToGrid w:val="0"/>
          <w:sz w:val="22"/>
          <w:szCs w:val="22"/>
        </w:rPr>
        <w:t xml:space="preserve"> </w:t>
      </w:r>
      <w:r w:rsidRPr="00541662">
        <w:rPr>
          <w:rFonts w:ascii="Arial" w:hAnsi="Arial" w:cs="Arial"/>
          <w:b w:val="0"/>
          <w:bCs/>
          <w:snapToGrid w:val="0"/>
          <w:sz w:val="22"/>
          <w:szCs w:val="22"/>
        </w:rPr>
        <w:t>(</w:t>
      </w:r>
      <w:r w:rsidR="00CA40F6" w:rsidRPr="00541662">
        <w:rPr>
          <w:rFonts w:ascii="Arial" w:hAnsi="Arial" w:cs="Arial"/>
          <w:b w:val="0"/>
          <w:bCs/>
          <w:sz w:val="22"/>
          <w:szCs w:val="22"/>
        </w:rPr>
        <w:t xml:space="preserve">Uradni list RS, </w:t>
      </w:r>
      <w:r w:rsidR="00CA40F6" w:rsidRPr="00A72717">
        <w:rPr>
          <w:rFonts w:ascii="Arial" w:hAnsi="Arial" w:cs="Arial"/>
          <w:b w:val="0"/>
          <w:bCs/>
          <w:sz w:val="22"/>
          <w:szCs w:val="22"/>
        </w:rPr>
        <w:t>št. </w:t>
      </w:r>
      <w:hyperlink r:id="rId8" w:tgtFrame="_blank" w:tooltip="Uredba o zelenem javnem naročanju" w:history="1">
        <w:r w:rsidR="00CA40F6" w:rsidRPr="00A72717">
          <w:rPr>
            <w:rStyle w:val="Hiperpovezava"/>
            <w:rFonts w:ascii="Arial" w:hAnsi="Arial" w:cs="Arial"/>
            <w:b w:val="0"/>
            <w:bCs/>
            <w:color w:val="auto"/>
            <w:sz w:val="22"/>
            <w:szCs w:val="22"/>
            <w:u w:val="none"/>
          </w:rPr>
          <w:t>51/17</w:t>
        </w:r>
      </w:hyperlink>
      <w:r w:rsidR="00CA40F6" w:rsidRPr="00A72717">
        <w:rPr>
          <w:rFonts w:ascii="Arial" w:hAnsi="Arial" w:cs="Arial"/>
          <w:b w:val="0"/>
          <w:bCs/>
          <w:sz w:val="22"/>
          <w:szCs w:val="22"/>
        </w:rPr>
        <w:t>, </w:t>
      </w:r>
      <w:hyperlink r:id="rId9" w:tgtFrame="_blank" w:tooltip="Uredba o spremembah in dopolnitvah Uredbe o zelenem javnem naročanju" w:history="1">
        <w:r w:rsidR="00CA40F6" w:rsidRPr="00A72717">
          <w:rPr>
            <w:rStyle w:val="Hiperpovezava"/>
            <w:rFonts w:ascii="Arial" w:hAnsi="Arial" w:cs="Arial"/>
            <w:b w:val="0"/>
            <w:bCs/>
            <w:color w:val="auto"/>
            <w:sz w:val="22"/>
            <w:szCs w:val="22"/>
            <w:u w:val="none"/>
          </w:rPr>
          <w:t>64/19</w:t>
        </w:r>
      </w:hyperlink>
      <w:r w:rsidR="00CA40F6" w:rsidRPr="00A72717">
        <w:rPr>
          <w:rFonts w:ascii="Arial" w:hAnsi="Arial" w:cs="Arial"/>
          <w:b w:val="0"/>
          <w:bCs/>
          <w:sz w:val="22"/>
          <w:szCs w:val="22"/>
        </w:rPr>
        <w:t>, </w:t>
      </w:r>
      <w:hyperlink r:id="rId10" w:tgtFrame="_blank" w:tooltip="Uredba o spremembah in dopolnitvah Uredbe o zelenem javnem naročanju" w:history="1">
        <w:r w:rsidR="00CA40F6" w:rsidRPr="00A72717">
          <w:rPr>
            <w:rStyle w:val="Hiperpovezava"/>
            <w:rFonts w:ascii="Arial" w:hAnsi="Arial" w:cs="Arial"/>
            <w:b w:val="0"/>
            <w:bCs/>
            <w:color w:val="auto"/>
            <w:sz w:val="22"/>
            <w:szCs w:val="22"/>
            <w:u w:val="none"/>
          </w:rPr>
          <w:t>121/21</w:t>
        </w:r>
      </w:hyperlink>
      <w:r w:rsidR="00CA40F6" w:rsidRPr="00A72717">
        <w:rPr>
          <w:rFonts w:ascii="Arial" w:hAnsi="Arial" w:cs="Arial"/>
          <w:b w:val="0"/>
          <w:bCs/>
          <w:sz w:val="22"/>
          <w:szCs w:val="22"/>
        </w:rPr>
        <w:t>, </w:t>
      </w:r>
      <w:hyperlink r:id="rId11" w:tgtFrame="_blank" w:tooltip="Uredba o spremembi Uredbe o zelenem javnem naročanju" w:history="1">
        <w:r w:rsidR="00CA40F6" w:rsidRPr="00A72717">
          <w:rPr>
            <w:rStyle w:val="Hiperpovezava"/>
            <w:rFonts w:ascii="Arial" w:hAnsi="Arial" w:cs="Arial"/>
            <w:b w:val="0"/>
            <w:bCs/>
            <w:color w:val="auto"/>
            <w:sz w:val="22"/>
            <w:szCs w:val="22"/>
            <w:u w:val="none"/>
          </w:rPr>
          <w:t>132/23</w:t>
        </w:r>
      </w:hyperlink>
      <w:r w:rsidR="00CA40F6" w:rsidRPr="00A72717">
        <w:rPr>
          <w:rFonts w:ascii="Arial" w:hAnsi="Arial" w:cs="Arial"/>
          <w:b w:val="0"/>
          <w:bCs/>
          <w:sz w:val="22"/>
          <w:szCs w:val="22"/>
        </w:rPr>
        <w:t> in </w:t>
      </w:r>
      <w:hyperlink r:id="rId12" w:tgtFrame="_blank" w:tooltip="Uredba o spremembah in dopolnitvah Uredbe o zelenem javnem naročanju" w:history="1">
        <w:r w:rsidR="00CA40F6" w:rsidRPr="00A72717">
          <w:rPr>
            <w:rStyle w:val="Hiperpovezava"/>
            <w:rFonts w:ascii="Arial" w:hAnsi="Arial" w:cs="Arial"/>
            <w:b w:val="0"/>
            <w:bCs/>
            <w:color w:val="auto"/>
            <w:sz w:val="22"/>
            <w:szCs w:val="22"/>
            <w:u w:val="none"/>
          </w:rPr>
          <w:t>43/25</w:t>
        </w:r>
      </w:hyperlink>
      <w:r w:rsidRPr="00A72717">
        <w:rPr>
          <w:rFonts w:ascii="Arial" w:hAnsi="Arial" w:cs="Arial"/>
          <w:b w:val="0"/>
          <w:bCs/>
          <w:sz w:val="22"/>
          <w:szCs w:val="22"/>
        </w:rPr>
        <w:t>), v skladu s projektom,</w:t>
      </w:r>
    </w:p>
    <w:p w14:paraId="379D9B2F" w14:textId="77777777" w:rsidR="00730A00" w:rsidRPr="00CA40F6" w:rsidRDefault="00730A00" w:rsidP="00730A00">
      <w:pPr>
        <w:pStyle w:val="Telobesedila"/>
        <w:numPr>
          <w:ilvl w:val="0"/>
          <w:numId w:val="7"/>
        </w:numPr>
        <w:jc w:val="both"/>
        <w:rPr>
          <w:rFonts w:ascii="Arial" w:hAnsi="Arial" w:cs="Arial"/>
          <w:b w:val="0"/>
          <w:bCs/>
          <w:snapToGrid w:val="0"/>
          <w:sz w:val="22"/>
          <w:szCs w:val="22"/>
        </w:rPr>
      </w:pPr>
      <w:r w:rsidRPr="00CA40F6">
        <w:rPr>
          <w:rFonts w:ascii="Arial" w:hAnsi="Arial" w:cs="Arial"/>
          <w:b w:val="0"/>
          <w:bCs/>
          <w:snapToGrid w:val="0"/>
          <w:sz w:val="22"/>
          <w:szCs w:val="22"/>
        </w:rPr>
        <w:t>po izvedbi del opravil predpisane preizkuse,</w:t>
      </w:r>
    </w:p>
    <w:p w14:paraId="34572454" w14:textId="77777777" w:rsidR="000E7644" w:rsidRPr="00826FD3" w:rsidRDefault="000E7644" w:rsidP="000E7644">
      <w:pPr>
        <w:pStyle w:val="Telobesedila"/>
        <w:numPr>
          <w:ilvl w:val="0"/>
          <w:numId w:val="7"/>
        </w:numPr>
        <w:jc w:val="both"/>
        <w:rPr>
          <w:rFonts w:ascii="Arial" w:hAnsi="Arial" w:cs="Arial"/>
          <w:b w:val="0"/>
          <w:bCs/>
          <w:snapToGrid w:val="0"/>
          <w:sz w:val="22"/>
          <w:szCs w:val="22"/>
        </w:rPr>
      </w:pPr>
      <w:r w:rsidRPr="00826FD3">
        <w:rPr>
          <w:rFonts w:ascii="Arial" w:hAnsi="Arial" w:cs="Arial"/>
          <w:b w:val="0"/>
          <w:bCs/>
          <w:snapToGrid w:val="0"/>
          <w:sz w:val="22"/>
          <w:szCs w:val="22"/>
        </w:rPr>
        <w:t>z dopisom obvestil naročnika o pričetku in dokončanju del,</w:t>
      </w:r>
    </w:p>
    <w:p w14:paraId="0E198495" w14:textId="77777777" w:rsidR="000E7644" w:rsidRPr="00826FD3" w:rsidRDefault="000E7644" w:rsidP="000E7644">
      <w:pPr>
        <w:pStyle w:val="Telobesedila"/>
        <w:numPr>
          <w:ilvl w:val="0"/>
          <w:numId w:val="7"/>
        </w:numPr>
        <w:jc w:val="both"/>
        <w:rPr>
          <w:rFonts w:ascii="Arial" w:hAnsi="Arial" w:cs="Arial"/>
          <w:b w:val="0"/>
          <w:bCs/>
          <w:snapToGrid w:val="0"/>
          <w:sz w:val="22"/>
          <w:szCs w:val="22"/>
        </w:rPr>
      </w:pPr>
      <w:r w:rsidRPr="00826FD3">
        <w:rPr>
          <w:rFonts w:ascii="Arial" w:hAnsi="Arial" w:cs="Arial"/>
          <w:b w:val="0"/>
          <w:bCs/>
          <w:snapToGrid w:val="0"/>
          <w:sz w:val="22"/>
          <w:szCs w:val="22"/>
        </w:rPr>
        <w:t>med izvajanjem pogodbenih del samostojno poskrbe</w:t>
      </w:r>
      <w:r>
        <w:rPr>
          <w:rFonts w:ascii="Arial" w:hAnsi="Arial" w:cs="Arial"/>
          <w:b w:val="0"/>
          <w:bCs/>
          <w:snapToGrid w:val="0"/>
          <w:sz w:val="22"/>
          <w:szCs w:val="22"/>
        </w:rPr>
        <w:t>l</w:t>
      </w:r>
      <w:r w:rsidRPr="00826FD3">
        <w:rPr>
          <w:rFonts w:ascii="Arial" w:hAnsi="Arial" w:cs="Arial"/>
          <w:b w:val="0"/>
          <w:bCs/>
          <w:snapToGrid w:val="0"/>
          <w:sz w:val="22"/>
          <w:szCs w:val="22"/>
        </w:rPr>
        <w:t xml:space="preserve"> za vse potrebne ukrepe varstva</w:t>
      </w:r>
    </w:p>
    <w:p w14:paraId="04000859" w14:textId="77777777" w:rsidR="000E7644" w:rsidRPr="00826FD3" w:rsidRDefault="000E7644" w:rsidP="000E7644">
      <w:pPr>
        <w:pStyle w:val="Telobesedila"/>
        <w:ind w:left="720"/>
        <w:jc w:val="both"/>
        <w:rPr>
          <w:rFonts w:ascii="Arial" w:hAnsi="Arial" w:cs="Arial"/>
          <w:b w:val="0"/>
          <w:bCs/>
          <w:snapToGrid w:val="0"/>
          <w:sz w:val="22"/>
          <w:szCs w:val="22"/>
        </w:rPr>
      </w:pPr>
      <w:r w:rsidRPr="00826FD3">
        <w:rPr>
          <w:rFonts w:ascii="Arial" w:hAnsi="Arial" w:cs="Arial"/>
          <w:b w:val="0"/>
          <w:bCs/>
          <w:snapToGrid w:val="0"/>
          <w:sz w:val="22"/>
          <w:szCs w:val="22"/>
        </w:rPr>
        <w:lastRenderedPageBreak/>
        <w:t>pri delu in varstva pred požarom, preprečitev škode tretjim osebam, postavitev ustreznih prometnih opozoril na gradbišču ter za izvajanje teh ukrepov in za posledice njihove morebitne opustitve prevzema polno odgovornost,</w:t>
      </w:r>
    </w:p>
    <w:p w14:paraId="104CE500" w14:textId="77777777" w:rsidR="000E7644" w:rsidRDefault="000E7644" w:rsidP="000E7644">
      <w:pPr>
        <w:pStyle w:val="Telobesedila"/>
        <w:numPr>
          <w:ilvl w:val="0"/>
          <w:numId w:val="7"/>
        </w:numPr>
        <w:jc w:val="both"/>
        <w:rPr>
          <w:rFonts w:ascii="Arial" w:hAnsi="Arial" w:cs="Arial"/>
          <w:b w:val="0"/>
          <w:bCs/>
          <w:snapToGrid w:val="0"/>
          <w:sz w:val="22"/>
          <w:szCs w:val="22"/>
        </w:rPr>
      </w:pPr>
      <w:r w:rsidRPr="00F52BF5">
        <w:rPr>
          <w:rFonts w:ascii="Arial" w:hAnsi="Arial" w:cs="Arial"/>
          <w:b w:val="0"/>
          <w:bCs/>
          <w:snapToGrid w:val="0"/>
          <w:sz w:val="22"/>
          <w:szCs w:val="22"/>
        </w:rPr>
        <w:t>po končanem delu/gradnji na svoje stroške pospravil gradbišče in ga očistil</w:t>
      </w:r>
      <w:r w:rsidR="00F52BF5" w:rsidRPr="00F52BF5">
        <w:rPr>
          <w:rFonts w:ascii="Arial" w:hAnsi="Arial" w:cs="Arial"/>
          <w:b w:val="0"/>
          <w:bCs/>
          <w:snapToGrid w:val="0"/>
          <w:sz w:val="22"/>
          <w:szCs w:val="22"/>
        </w:rPr>
        <w:t xml:space="preserve"> ter izvedel finalno čiščenje objekta</w:t>
      </w:r>
      <w:r w:rsidR="00F52BF5">
        <w:rPr>
          <w:rFonts w:ascii="Arial" w:hAnsi="Arial" w:cs="Arial"/>
          <w:b w:val="0"/>
          <w:bCs/>
          <w:snapToGrid w:val="0"/>
          <w:sz w:val="22"/>
          <w:szCs w:val="22"/>
        </w:rPr>
        <w:t>,</w:t>
      </w:r>
      <w:r w:rsidRPr="00826FD3">
        <w:rPr>
          <w:rFonts w:ascii="Arial" w:hAnsi="Arial" w:cs="Arial"/>
          <w:b w:val="0"/>
          <w:bCs/>
          <w:snapToGrid w:val="0"/>
          <w:sz w:val="22"/>
          <w:szCs w:val="22"/>
        </w:rPr>
        <w:t xml:space="preserve"> kar obsega čiščenje območja gradbišča in </w:t>
      </w:r>
      <w:r w:rsidR="0024304E">
        <w:rPr>
          <w:rFonts w:ascii="Arial" w:hAnsi="Arial" w:cs="Arial"/>
          <w:b w:val="0"/>
          <w:bCs/>
          <w:snapToGrid w:val="0"/>
          <w:sz w:val="22"/>
          <w:szCs w:val="22"/>
        </w:rPr>
        <w:t xml:space="preserve">zgrajenega </w:t>
      </w:r>
      <w:r w:rsidRPr="00826FD3">
        <w:rPr>
          <w:rFonts w:ascii="Arial" w:hAnsi="Arial" w:cs="Arial"/>
          <w:b w:val="0"/>
          <w:bCs/>
          <w:snapToGrid w:val="0"/>
          <w:sz w:val="22"/>
          <w:szCs w:val="22"/>
        </w:rPr>
        <w:t>objek</w:t>
      </w:r>
      <w:r w:rsidR="0024304E">
        <w:rPr>
          <w:rFonts w:ascii="Arial" w:hAnsi="Arial" w:cs="Arial"/>
          <w:b w:val="0"/>
          <w:bCs/>
          <w:snapToGrid w:val="0"/>
          <w:sz w:val="22"/>
          <w:szCs w:val="22"/>
        </w:rPr>
        <w:t>ta in objekte</w:t>
      </w:r>
      <w:r w:rsidRPr="00826FD3">
        <w:rPr>
          <w:rFonts w:ascii="Arial" w:hAnsi="Arial" w:cs="Arial"/>
          <w:b w:val="0"/>
          <w:bCs/>
          <w:snapToGrid w:val="0"/>
          <w:sz w:val="22"/>
          <w:szCs w:val="22"/>
        </w:rPr>
        <w:t xml:space="preserve"> v katere je izvajalec posegel pri izvajanju del ter objekte in naprave, ki jih je po krivdi izvajalca potrebno očistiti, odstrani</w:t>
      </w:r>
      <w:r w:rsidR="007C7D35">
        <w:rPr>
          <w:rFonts w:ascii="Arial" w:hAnsi="Arial" w:cs="Arial"/>
          <w:b w:val="0"/>
          <w:bCs/>
          <w:snapToGrid w:val="0"/>
          <w:sz w:val="22"/>
          <w:szCs w:val="22"/>
        </w:rPr>
        <w:t>l</w:t>
      </w:r>
      <w:r w:rsidRPr="00826FD3">
        <w:rPr>
          <w:rFonts w:ascii="Arial" w:hAnsi="Arial" w:cs="Arial"/>
          <w:b w:val="0"/>
          <w:bCs/>
          <w:snapToGrid w:val="0"/>
          <w:sz w:val="22"/>
          <w:szCs w:val="22"/>
        </w:rPr>
        <w:t xml:space="preserve"> preostali material, opremo in delovna sredstva, kakor tudi začasne objekte, ki jih je postavil; uredi</w:t>
      </w:r>
      <w:r w:rsidR="007C7D35">
        <w:rPr>
          <w:rFonts w:ascii="Arial" w:hAnsi="Arial" w:cs="Arial"/>
          <w:b w:val="0"/>
          <w:bCs/>
          <w:snapToGrid w:val="0"/>
          <w:sz w:val="22"/>
          <w:szCs w:val="22"/>
        </w:rPr>
        <w:t>l</w:t>
      </w:r>
      <w:r w:rsidRPr="00826FD3">
        <w:rPr>
          <w:rFonts w:ascii="Arial" w:hAnsi="Arial" w:cs="Arial"/>
          <w:b w:val="0"/>
          <w:bCs/>
          <w:snapToGrid w:val="0"/>
          <w:sz w:val="22"/>
          <w:szCs w:val="22"/>
        </w:rPr>
        <w:t xml:space="preserve"> okolico in ceste, ki jih je uporabljal ali je vanje posegal ter vzpostavi</w:t>
      </w:r>
      <w:r w:rsidR="007C7D35">
        <w:rPr>
          <w:rFonts w:ascii="Arial" w:hAnsi="Arial" w:cs="Arial"/>
          <w:b w:val="0"/>
          <w:bCs/>
          <w:snapToGrid w:val="0"/>
          <w:sz w:val="22"/>
          <w:szCs w:val="22"/>
        </w:rPr>
        <w:t>l</w:t>
      </w:r>
      <w:r w:rsidRPr="00826FD3">
        <w:rPr>
          <w:rFonts w:ascii="Arial" w:hAnsi="Arial" w:cs="Arial"/>
          <w:b w:val="0"/>
          <w:bCs/>
          <w:snapToGrid w:val="0"/>
          <w:sz w:val="22"/>
          <w:szCs w:val="22"/>
        </w:rPr>
        <w:t xml:space="preserve"> prvotno stanje komunalnih naprav, ki jih je med gradnjo uporabljal,</w:t>
      </w:r>
    </w:p>
    <w:p w14:paraId="697240C5" w14:textId="77777777" w:rsidR="009D20D1" w:rsidRDefault="00F240E8" w:rsidP="000E7644">
      <w:pPr>
        <w:pStyle w:val="Telobesedila"/>
        <w:numPr>
          <w:ilvl w:val="0"/>
          <w:numId w:val="7"/>
        </w:numPr>
        <w:jc w:val="both"/>
        <w:rPr>
          <w:rFonts w:ascii="Arial" w:hAnsi="Arial" w:cs="Arial"/>
          <w:b w:val="0"/>
          <w:bCs/>
          <w:snapToGrid w:val="0"/>
          <w:sz w:val="22"/>
          <w:szCs w:val="22"/>
        </w:rPr>
      </w:pPr>
      <w:r w:rsidRPr="00F240E8">
        <w:rPr>
          <w:rFonts w:ascii="Arial" w:hAnsi="Arial" w:cs="Arial"/>
          <w:b w:val="0"/>
          <w:bCs/>
          <w:snapToGrid w:val="0"/>
          <w:sz w:val="22"/>
          <w:szCs w:val="22"/>
        </w:rPr>
        <w:t>skupaj z obvestilom o dokončanju gradbenih del po zaključku del dostavi</w:t>
      </w:r>
      <w:r w:rsidR="009D20D1">
        <w:rPr>
          <w:rFonts w:ascii="Arial" w:hAnsi="Arial" w:cs="Arial"/>
          <w:b w:val="0"/>
          <w:bCs/>
          <w:snapToGrid w:val="0"/>
          <w:sz w:val="22"/>
          <w:szCs w:val="22"/>
        </w:rPr>
        <w:t>l</w:t>
      </w:r>
      <w:r w:rsidRPr="00F240E8">
        <w:rPr>
          <w:rFonts w:ascii="Arial" w:hAnsi="Arial" w:cs="Arial"/>
          <w:b w:val="0"/>
          <w:bCs/>
          <w:snapToGrid w:val="0"/>
          <w:sz w:val="22"/>
          <w:szCs w:val="22"/>
        </w:rPr>
        <w:t xml:space="preserve"> naročniku:</w:t>
      </w:r>
    </w:p>
    <w:p w14:paraId="70F9D9FC" w14:textId="5F2BC2D8" w:rsidR="00682B47" w:rsidRDefault="00F240E8" w:rsidP="009D20D1">
      <w:pPr>
        <w:pStyle w:val="Telobesedila"/>
        <w:ind w:left="720"/>
        <w:jc w:val="both"/>
        <w:rPr>
          <w:rFonts w:ascii="Arial" w:hAnsi="Arial" w:cs="Arial"/>
          <w:b w:val="0"/>
          <w:bCs/>
          <w:snapToGrid w:val="0"/>
          <w:sz w:val="22"/>
          <w:szCs w:val="22"/>
        </w:rPr>
      </w:pPr>
      <w:r w:rsidRPr="00F240E8">
        <w:rPr>
          <w:rFonts w:ascii="Arial" w:hAnsi="Arial" w:cs="Arial"/>
          <w:b w:val="0"/>
          <w:bCs/>
          <w:snapToGrid w:val="0"/>
          <w:sz w:val="22"/>
          <w:szCs w:val="22"/>
        </w:rPr>
        <w:sym w:font="Symbol" w:char="F0B7"/>
      </w:r>
      <w:r w:rsidRPr="00F240E8">
        <w:rPr>
          <w:rFonts w:ascii="Arial" w:hAnsi="Arial" w:cs="Arial"/>
          <w:b w:val="0"/>
          <w:bCs/>
          <w:snapToGrid w:val="0"/>
          <w:sz w:val="22"/>
          <w:szCs w:val="22"/>
        </w:rPr>
        <w:t xml:space="preserve"> </w:t>
      </w:r>
      <w:r w:rsidR="005973F8">
        <w:rPr>
          <w:rFonts w:ascii="Arial" w:hAnsi="Arial" w:cs="Arial"/>
          <w:b w:val="0"/>
          <w:bCs/>
          <w:snapToGrid w:val="0"/>
          <w:sz w:val="22"/>
          <w:szCs w:val="22"/>
        </w:rPr>
        <w:t xml:space="preserve"> </w:t>
      </w:r>
      <w:r w:rsidRPr="00F240E8">
        <w:rPr>
          <w:rFonts w:ascii="Arial" w:hAnsi="Arial" w:cs="Arial"/>
          <w:b w:val="0"/>
          <w:bCs/>
          <w:snapToGrid w:val="0"/>
          <w:sz w:val="22"/>
          <w:szCs w:val="22"/>
        </w:rPr>
        <w:t xml:space="preserve">dokazila o zanesljivosti objekta, </w:t>
      </w:r>
    </w:p>
    <w:p w14:paraId="3C2C8019" w14:textId="77777777" w:rsidR="00682B47" w:rsidRDefault="00F240E8" w:rsidP="00682B47">
      <w:pPr>
        <w:pStyle w:val="Telobesedila"/>
        <w:ind w:left="720"/>
        <w:jc w:val="both"/>
        <w:rPr>
          <w:rFonts w:ascii="Arial" w:hAnsi="Arial" w:cs="Arial"/>
          <w:b w:val="0"/>
          <w:bCs/>
          <w:snapToGrid w:val="0"/>
          <w:sz w:val="22"/>
          <w:szCs w:val="22"/>
        </w:rPr>
      </w:pPr>
      <w:r w:rsidRPr="00F240E8">
        <w:rPr>
          <w:rFonts w:ascii="Arial" w:hAnsi="Arial" w:cs="Arial"/>
          <w:b w:val="0"/>
          <w:bCs/>
          <w:snapToGrid w:val="0"/>
          <w:sz w:val="22"/>
          <w:szCs w:val="22"/>
        </w:rPr>
        <w:sym w:font="Symbol" w:char="F0B7"/>
      </w:r>
      <w:r w:rsidRPr="00F240E8">
        <w:rPr>
          <w:rFonts w:ascii="Arial" w:hAnsi="Arial" w:cs="Arial"/>
          <w:b w:val="0"/>
          <w:bCs/>
          <w:snapToGrid w:val="0"/>
          <w:sz w:val="22"/>
          <w:szCs w:val="22"/>
        </w:rPr>
        <w:t xml:space="preserve"> </w:t>
      </w:r>
      <w:r w:rsidR="005973F8">
        <w:rPr>
          <w:rFonts w:ascii="Arial" w:hAnsi="Arial" w:cs="Arial"/>
          <w:b w:val="0"/>
          <w:bCs/>
          <w:snapToGrid w:val="0"/>
          <w:sz w:val="22"/>
          <w:szCs w:val="22"/>
        </w:rPr>
        <w:t xml:space="preserve"> </w:t>
      </w:r>
      <w:r w:rsidRPr="00F240E8">
        <w:rPr>
          <w:rFonts w:ascii="Arial" w:hAnsi="Arial" w:cs="Arial"/>
          <w:b w:val="0"/>
          <w:bCs/>
          <w:snapToGrid w:val="0"/>
          <w:sz w:val="22"/>
          <w:szCs w:val="22"/>
        </w:rPr>
        <w:t xml:space="preserve">geodetski načrt novega stanja zemljišča po končani gradnji v skladu z geodetskimi predpisi kot topografsko-katastrski načrt, ki ga izdela pooblaščeni geodet, </w:t>
      </w:r>
    </w:p>
    <w:p w14:paraId="2858BF8A" w14:textId="77777777" w:rsidR="009D20D1" w:rsidRDefault="00F240E8" w:rsidP="00682B47">
      <w:pPr>
        <w:pStyle w:val="Telobesedila"/>
        <w:ind w:left="720"/>
        <w:jc w:val="both"/>
        <w:rPr>
          <w:rFonts w:ascii="Arial" w:hAnsi="Arial" w:cs="Arial"/>
          <w:b w:val="0"/>
          <w:bCs/>
          <w:snapToGrid w:val="0"/>
          <w:sz w:val="22"/>
          <w:szCs w:val="22"/>
        </w:rPr>
      </w:pPr>
      <w:r w:rsidRPr="00F240E8">
        <w:rPr>
          <w:rFonts w:ascii="Arial" w:hAnsi="Arial" w:cs="Arial"/>
          <w:b w:val="0"/>
          <w:bCs/>
          <w:snapToGrid w:val="0"/>
          <w:sz w:val="22"/>
          <w:szCs w:val="22"/>
        </w:rPr>
        <w:sym w:font="Symbol" w:char="F0B7"/>
      </w:r>
      <w:r w:rsidRPr="00F240E8">
        <w:rPr>
          <w:rFonts w:ascii="Arial" w:hAnsi="Arial" w:cs="Arial"/>
          <w:b w:val="0"/>
          <w:bCs/>
          <w:snapToGrid w:val="0"/>
          <w:sz w:val="22"/>
          <w:szCs w:val="22"/>
        </w:rPr>
        <w:t xml:space="preserve"> </w:t>
      </w:r>
      <w:r w:rsidR="005973F8">
        <w:rPr>
          <w:rFonts w:ascii="Arial" w:hAnsi="Arial" w:cs="Arial"/>
          <w:b w:val="0"/>
          <w:bCs/>
          <w:snapToGrid w:val="0"/>
          <w:sz w:val="22"/>
          <w:szCs w:val="22"/>
        </w:rPr>
        <w:t xml:space="preserve"> </w:t>
      </w:r>
      <w:r w:rsidRPr="00F240E8">
        <w:rPr>
          <w:rFonts w:ascii="Arial" w:hAnsi="Arial" w:cs="Arial"/>
          <w:b w:val="0"/>
          <w:bCs/>
          <w:snapToGrid w:val="0"/>
          <w:sz w:val="22"/>
          <w:szCs w:val="22"/>
        </w:rPr>
        <w:t>drugo dokumentacijo potrebno za oddajo popolne vloge za pridobitev uporabnega dovoljenja in izvedbo uspešnega prevzema del,</w:t>
      </w:r>
    </w:p>
    <w:p w14:paraId="495D38F8" w14:textId="2848C3BA" w:rsidR="009D20D1" w:rsidRPr="00736BE5" w:rsidRDefault="009D20D1" w:rsidP="009D20D1">
      <w:pPr>
        <w:pStyle w:val="Telobesedila"/>
        <w:numPr>
          <w:ilvl w:val="0"/>
          <w:numId w:val="60"/>
        </w:numPr>
        <w:jc w:val="both"/>
        <w:rPr>
          <w:rFonts w:ascii="Arial" w:hAnsi="Arial" w:cs="Arial"/>
          <w:b w:val="0"/>
          <w:bCs/>
          <w:snapToGrid w:val="0"/>
          <w:sz w:val="22"/>
          <w:szCs w:val="22"/>
        </w:rPr>
      </w:pPr>
      <w:r w:rsidRPr="00736BE5">
        <w:rPr>
          <w:rFonts w:ascii="Arial" w:hAnsi="Arial" w:cs="Arial"/>
          <w:b w:val="0"/>
          <w:bCs/>
          <w:snapToGrid w:val="0"/>
          <w:sz w:val="22"/>
          <w:szCs w:val="22"/>
        </w:rPr>
        <w:t>predlog končnega obračuna izvedenih del,</w:t>
      </w:r>
    </w:p>
    <w:p w14:paraId="0065E557" w14:textId="77777777" w:rsidR="000E7644" w:rsidRPr="00826FD3" w:rsidRDefault="000E7644" w:rsidP="000E7644">
      <w:pPr>
        <w:pStyle w:val="Telobesedila"/>
        <w:numPr>
          <w:ilvl w:val="0"/>
          <w:numId w:val="7"/>
        </w:numPr>
        <w:jc w:val="both"/>
        <w:rPr>
          <w:rFonts w:ascii="Arial" w:hAnsi="Arial" w:cs="Arial"/>
          <w:b w:val="0"/>
          <w:bCs/>
          <w:snapToGrid w:val="0"/>
          <w:sz w:val="22"/>
          <w:szCs w:val="22"/>
        </w:rPr>
      </w:pPr>
      <w:r w:rsidRPr="00826FD3">
        <w:rPr>
          <w:rFonts w:ascii="Arial" w:hAnsi="Arial" w:cs="Arial"/>
          <w:b w:val="0"/>
          <w:bCs/>
          <w:snapToGrid w:val="0"/>
          <w:sz w:val="22"/>
          <w:szCs w:val="22"/>
        </w:rPr>
        <w:t>po uspešno opravljeni primopredaji del, ki so predmet te pogodbe, kot del obveznosti</w:t>
      </w:r>
    </w:p>
    <w:p w14:paraId="601BF86B" w14:textId="77777777" w:rsidR="000E7644" w:rsidRPr="00826FD3" w:rsidRDefault="000E7644" w:rsidP="000E7644">
      <w:pPr>
        <w:pStyle w:val="Telobesedila"/>
        <w:ind w:left="720"/>
        <w:jc w:val="both"/>
        <w:rPr>
          <w:rFonts w:ascii="Arial" w:hAnsi="Arial" w:cs="Arial"/>
          <w:b w:val="0"/>
          <w:bCs/>
          <w:snapToGrid w:val="0"/>
          <w:sz w:val="22"/>
          <w:szCs w:val="22"/>
        </w:rPr>
      </w:pPr>
      <w:r w:rsidRPr="00826FD3">
        <w:rPr>
          <w:rFonts w:ascii="Arial" w:hAnsi="Arial" w:cs="Arial"/>
          <w:b w:val="0"/>
          <w:bCs/>
          <w:snapToGrid w:val="0"/>
          <w:sz w:val="22"/>
          <w:szCs w:val="22"/>
        </w:rPr>
        <w:t>po tej pogodbi, na poziv naročnika sodeloval na morebitnih sestankih, kontrolah, revizijah, predstavitvah ipd. ter podajal razlage o posameznih vprašanjih iz obsega ali</w:t>
      </w:r>
    </w:p>
    <w:p w14:paraId="2C161B75" w14:textId="77777777" w:rsidR="000E7644" w:rsidRDefault="000E7644" w:rsidP="000E7644">
      <w:pPr>
        <w:pStyle w:val="Telobesedila"/>
        <w:ind w:left="360"/>
        <w:jc w:val="both"/>
        <w:rPr>
          <w:rFonts w:ascii="Arial" w:hAnsi="Arial" w:cs="Arial"/>
          <w:b w:val="0"/>
          <w:bCs/>
          <w:snapToGrid w:val="0"/>
          <w:sz w:val="22"/>
          <w:szCs w:val="22"/>
        </w:rPr>
      </w:pPr>
      <w:r w:rsidRPr="00826FD3">
        <w:rPr>
          <w:rFonts w:ascii="Arial" w:hAnsi="Arial" w:cs="Arial"/>
          <w:b w:val="0"/>
          <w:bCs/>
          <w:snapToGrid w:val="0"/>
          <w:sz w:val="22"/>
          <w:szCs w:val="22"/>
        </w:rPr>
        <w:t xml:space="preserve">      kvalitete izvedenih del</w:t>
      </w:r>
      <w:r w:rsidR="00F240E8">
        <w:rPr>
          <w:rFonts w:ascii="Arial" w:hAnsi="Arial" w:cs="Arial"/>
          <w:b w:val="0"/>
          <w:bCs/>
          <w:snapToGrid w:val="0"/>
          <w:sz w:val="22"/>
          <w:szCs w:val="22"/>
        </w:rPr>
        <w:t>,</w:t>
      </w:r>
    </w:p>
    <w:p w14:paraId="67281FA8" w14:textId="2148C88B" w:rsidR="007279BC" w:rsidRDefault="00F240E8" w:rsidP="00FC3997">
      <w:pPr>
        <w:pStyle w:val="Telobesedila"/>
        <w:ind w:left="360"/>
        <w:jc w:val="both"/>
        <w:rPr>
          <w:rFonts w:ascii="Arial" w:hAnsi="Arial" w:cs="Arial"/>
          <w:b w:val="0"/>
          <w:bCs/>
          <w:snapToGrid w:val="0"/>
          <w:sz w:val="22"/>
          <w:szCs w:val="22"/>
        </w:rPr>
      </w:pPr>
      <w:r w:rsidRPr="00F240E8">
        <w:rPr>
          <w:rFonts w:ascii="Arial" w:hAnsi="Arial" w:cs="Arial"/>
          <w:b w:val="0"/>
          <w:bCs/>
          <w:snapToGrid w:val="0"/>
          <w:sz w:val="22"/>
          <w:szCs w:val="22"/>
        </w:rPr>
        <w:t xml:space="preserve">- </w:t>
      </w:r>
      <w:r>
        <w:rPr>
          <w:rFonts w:ascii="Arial" w:hAnsi="Arial" w:cs="Arial"/>
          <w:b w:val="0"/>
          <w:bCs/>
          <w:snapToGrid w:val="0"/>
          <w:sz w:val="22"/>
          <w:szCs w:val="22"/>
        </w:rPr>
        <w:t xml:space="preserve">   </w:t>
      </w:r>
      <w:r w:rsidRPr="00F240E8">
        <w:rPr>
          <w:rFonts w:ascii="Arial" w:hAnsi="Arial" w:cs="Arial"/>
          <w:b w:val="0"/>
          <w:bCs/>
          <w:snapToGrid w:val="0"/>
          <w:sz w:val="22"/>
          <w:szCs w:val="22"/>
        </w:rPr>
        <w:t>sodelova</w:t>
      </w:r>
      <w:r w:rsidR="007C7D35">
        <w:rPr>
          <w:rFonts w:ascii="Arial" w:hAnsi="Arial" w:cs="Arial"/>
          <w:b w:val="0"/>
          <w:bCs/>
          <w:snapToGrid w:val="0"/>
          <w:sz w:val="22"/>
          <w:szCs w:val="22"/>
        </w:rPr>
        <w:t>l</w:t>
      </w:r>
      <w:r w:rsidRPr="00F240E8">
        <w:rPr>
          <w:rFonts w:ascii="Arial" w:hAnsi="Arial" w:cs="Arial"/>
          <w:b w:val="0"/>
          <w:bCs/>
          <w:snapToGrid w:val="0"/>
          <w:sz w:val="22"/>
          <w:szCs w:val="22"/>
        </w:rPr>
        <w:t xml:space="preserve"> pri tehničnem pregledu ter odpravi</w:t>
      </w:r>
      <w:r w:rsidR="007C7D35">
        <w:rPr>
          <w:rFonts w:ascii="Arial" w:hAnsi="Arial" w:cs="Arial"/>
          <w:b w:val="0"/>
          <w:bCs/>
          <w:snapToGrid w:val="0"/>
          <w:sz w:val="22"/>
          <w:szCs w:val="22"/>
        </w:rPr>
        <w:t>l</w:t>
      </w:r>
      <w:r w:rsidRPr="00F240E8">
        <w:rPr>
          <w:rFonts w:ascii="Arial" w:hAnsi="Arial" w:cs="Arial"/>
          <w:b w:val="0"/>
          <w:bCs/>
          <w:snapToGrid w:val="0"/>
          <w:sz w:val="22"/>
          <w:szCs w:val="22"/>
        </w:rPr>
        <w:t xml:space="preserve"> pomanjkljivosti, ki bi bile ugotovljene v </w:t>
      </w:r>
      <w:r>
        <w:rPr>
          <w:rFonts w:ascii="Arial" w:hAnsi="Arial" w:cs="Arial"/>
          <w:b w:val="0"/>
          <w:bCs/>
          <w:snapToGrid w:val="0"/>
          <w:sz w:val="22"/>
          <w:szCs w:val="22"/>
        </w:rPr>
        <w:t xml:space="preserve">  </w:t>
      </w:r>
      <w:r>
        <w:rPr>
          <w:rFonts w:ascii="Arial" w:hAnsi="Arial" w:cs="Arial"/>
          <w:b w:val="0"/>
          <w:bCs/>
          <w:snapToGrid w:val="0"/>
          <w:sz w:val="22"/>
          <w:szCs w:val="22"/>
        </w:rPr>
        <w:tab/>
      </w:r>
      <w:r w:rsidRPr="00F240E8">
        <w:rPr>
          <w:rFonts w:ascii="Arial" w:hAnsi="Arial" w:cs="Arial"/>
          <w:b w:val="0"/>
          <w:bCs/>
          <w:snapToGrid w:val="0"/>
          <w:sz w:val="22"/>
          <w:szCs w:val="22"/>
        </w:rPr>
        <w:t>postopku pridobivanja uporabnega dovoljenja za objekt</w:t>
      </w:r>
      <w:r w:rsidR="009D20D1">
        <w:rPr>
          <w:rFonts w:ascii="Arial" w:hAnsi="Arial" w:cs="Arial"/>
          <w:b w:val="0"/>
          <w:bCs/>
          <w:snapToGrid w:val="0"/>
          <w:sz w:val="22"/>
          <w:szCs w:val="22"/>
        </w:rPr>
        <w:t>,</w:t>
      </w:r>
    </w:p>
    <w:p w14:paraId="4F0D81BD" w14:textId="7AAF1AC9" w:rsidR="00675D4C" w:rsidRDefault="009D20D1" w:rsidP="00F54153">
      <w:pPr>
        <w:pStyle w:val="Telobesedila"/>
        <w:numPr>
          <w:ilvl w:val="0"/>
          <w:numId w:val="7"/>
        </w:numPr>
        <w:jc w:val="both"/>
        <w:rPr>
          <w:rFonts w:ascii="Arial" w:hAnsi="Arial" w:cs="Arial"/>
          <w:b w:val="0"/>
          <w:bCs/>
          <w:snapToGrid w:val="0"/>
          <w:sz w:val="22"/>
          <w:szCs w:val="22"/>
        </w:rPr>
      </w:pPr>
      <w:r w:rsidRPr="00736BE5">
        <w:rPr>
          <w:rFonts w:ascii="Arial" w:hAnsi="Arial" w:cs="Arial"/>
          <w:b w:val="0"/>
          <w:bCs/>
          <w:snapToGrid w:val="0"/>
          <w:sz w:val="22"/>
          <w:szCs w:val="22"/>
        </w:rPr>
        <w:t>pred dokončanjem del naročniku izročiti program in način usposabljanja uporabnika opreme, po končanih delih pa uporabnika opreme usposobil za učinkovito uporabo opreme oz. vgrajenih naprav.</w:t>
      </w:r>
    </w:p>
    <w:p w14:paraId="6509C733" w14:textId="77777777" w:rsidR="00F54153" w:rsidRPr="00F54153" w:rsidRDefault="00F54153" w:rsidP="00F54153">
      <w:pPr>
        <w:pStyle w:val="Telobesedila"/>
        <w:ind w:left="720"/>
        <w:jc w:val="both"/>
        <w:rPr>
          <w:rFonts w:ascii="Arial" w:hAnsi="Arial" w:cs="Arial"/>
          <w:b w:val="0"/>
          <w:bCs/>
          <w:snapToGrid w:val="0"/>
          <w:sz w:val="22"/>
          <w:szCs w:val="22"/>
        </w:rPr>
      </w:pPr>
    </w:p>
    <w:p w14:paraId="194A047A" w14:textId="7FFE60C9" w:rsidR="004E618A" w:rsidRDefault="00675D4C" w:rsidP="004E618A">
      <w:pPr>
        <w:jc w:val="both"/>
        <w:rPr>
          <w:rFonts w:ascii="Arial" w:hAnsi="Arial" w:cs="Arial"/>
          <w:sz w:val="22"/>
          <w:szCs w:val="22"/>
        </w:rPr>
      </w:pPr>
      <w:r w:rsidRPr="00675D4C">
        <w:rPr>
          <w:rFonts w:ascii="Arial" w:hAnsi="Arial" w:cs="Arial"/>
          <w:sz w:val="22"/>
          <w:szCs w:val="22"/>
        </w:rPr>
        <w:t>Izbrani ponudnik je dolžan organizirati in zavarovati gradbišče ter prevzeti plačilo ostalih stroškov (npr. električne energije, vode..) v obdobju izvajanja del, testiranja naprav vse do končne predaje objekta.</w:t>
      </w:r>
      <w:r>
        <w:rPr>
          <w:rFonts w:ascii="Arial" w:hAnsi="Arial" w:cs="Arial"/>
          <w:sz w:val="22"/>
          <w:szCs w:val="22"/>
        </w:rPr>
        <w:t xml:space="preserve"> </w:t>
      </w:r>
      <w:r w:rsidR="004E618A" w:rsidRPr="000E586C">
        <w:rPr>
          <w:rFonts w:ascii="Arial" w:hAnsi="Arial" w:cs="Arial"/>
          <w:sz w:val="22"/>
          <w:szCs w:val="22"/>
        </w:rPr>
        <w:t>Stroški obratovanja gradbišča (zavarovanje, elektri</w:t>
      </w:r>
      <w:r w:rsidR="004E618A">
        <w:rPr>
          <w:rFonts w:ascii="Arial" w:hAnsi="Arial" w:cs="Arial"/>
          <w:sz w:val="22"/>
          <w:szCs w:val="22"/>
        </w:rPr>
        <w:t>čna energija</w:t>
      </w:r>
      <w:r w:rsidR="004E618A" w:rsidRPr="000E586C">
        <w:rPr>
          <w:rFonts w:ascii="Arial" w:hAnsi="Arial" w:cs="Arial"/>
          <w:sz w:val="22"/>
          <w:szCs w:val="22"/>
        </w:rPr>
        <w:t>, voda…) bremenijo izvajalca del za sklop 1.</w:t>
      </w:r>
    </w:p>
    <w:p w14:paraId="034086AD" w14:textId="77777777" w:rsidR="002E1B4B" w:rsidRDefault="002E1B4B" w:rsidP="004E618A">
      <w:pPr>
        <w:jc w:val="both"/>
        <w:rPr>
          <w:rFonts w:ascii="Arial" w:hAnsi="Arial" w:cs="Arial"/>
          <w:sz w:val="22"/>
          <w:szCs w:val="22"/>
        </w:rPr>
      </w:pPr>
    </w:p>
    <w:p w14:paraId="52943533" w14:textId="2D8E3A1A" w:rsidR="002E1B4B" w:rsidRPr="002E1B4B" w:rsidRDefault="002E1B4B" w:rsidP="002E1B4B">
      <w:pPr>
        <w:jc w:val="both"/>
        <w:rPr>
          <w:rFonts w:ascii="Arial" w:hAnsi="Arial" w:cs="Arial"/>
          <w:sz w:val="22"/>
          <w:szCs w:val="22"/>
        </w:rPr>
      </w:pPr>
      <w:r>
        <w:rPr>
          <w:rFonts w:ascii="Arial" w:hAnsi="Arial" w:cs="Arial"/>
          <w:sz w:val="22"/>
          <w:szCs w:val="22"/>
        </w:rPr>
        <w:t>Izvajalec</w:t>
      </w:r>
      <w:r w:rsidRPr="002E1B4B">
        <w:rPr>
          <w:rFonts w:ascii="Arial" w:hAnsi="Arial" w:cs="Arial"/>
          <w:sz w:val="22"/>
          <w:szCs w:val="22"/>
        </w:rPr>
        <w:t xml:space="preserve"> mora pri izvedb</w:t>
      </w:r>
      <w:r>
        <w:rPr>
          <w:rFonts w:ascii="Arial" w:hAnsi="Arial" w:cs="Arial"/>
          <w:sz w:val="22"/>
          <w:szCs w:val="22"/>
        </w:rPr>
        <w:t>i</w:t>
      </w:r>
      <w:r w:rsidRPr="002E1B4B">
        <w:rPr>
          <w:rFonts w:ascii="Arial" w:hAnsi="Arial" w:cs="Arial"/>
          <w:sz w:val="22"/>
          <w:szCs w:val="22"/>
        </w:rPr>
        <w:t xml:space="preserve"> del upoštevati, da bo v objektu vrtca potekali programi predšolskega varstva in telovadnice, kjer poleg zobne ambulante delujejo tudi prostori šole (knjižnica, hišnik, skladišče) za kar mora omogočiti delovanje zagotoviti vodo, ogrevanje, električno energijo, internetne povezave ter protiprašno</w:t>
      </w:r>
      <w:r w:rsidR="006C31FD">
        <w:rPr>
          <w:rFonts w:ascii="Arial" w:hAnsi="Arial" w:cs="Arial"/>
          <w:sz w:val="22"/>
          <w:szCs w:val="22"/>
        </w:rPr>
        <w:t xml:space="preserve"> </w:t>
      </w:r>
      <w:r w:rsidRPr="002E1B4B">
        <w:rPr>
          <w:rFonts w:ascii="Arial" w:hAnsi="Arial" w:cs="Arial"/>
          <w:sz w:val="22"/>
          <w:szCs w:val="22"/>
        </w:rPr>
        <w:t xml:space="preserve">zaščititi te prostore. Objekt telovadnice se ogreva iz obstoječe kotlovnice vrtca. Dovod ogrevanja (sklenjena koncesijska pogodba s </w:t>
      </w:r>
      <w:r w:rsidRPr="002E1B4B">
        <w:rPr>
          <w:rFonts w:ascii="Arial" w:hAnsi="Arial" w:cs="Arial"/>
          <w:sz w:val="22"/>
          <w:szCs w:val="22"/>
          <w:shd w:val="clear" w:color="auto" w:fill="FFFFFF" w:themeFill="background1"/>
        </w:rPr>
        <w:t xml:space="preserve">Petrol </w:t>
      </w:r>
      <w:proofErr w:type="spellStart"/>
      <w:r w:rsidRPr="002E1B4B">
        <w:rPr>
          <w:rFonts w:ascii="Arial" w:hAnsi="Arial" w:cs="Arial"/>
          <w:sz w:val="22"/>
          <w:szCs w:val="22"/>
          <w:shd w:val="clear" w:color="auto" w:fill="FFFFFF" w:themeFill="background1"/>
        </w:rPr>
        <w:t>d.d</w:t>
      </w:r>
      <w:proofErr w:type="spellEnd"/>
      <w:r w:rsidRPr="002E1B4B">
        <w:rPr>
          <w:rFonts w:ascii="Arial" w:hAnsi="Arial" w:cs="Arial"/>
          <w:sz w:val="22"/>
          <w:szCs w:val="22"/>
          <w:shd w:val="clear" w:color="auto" w:fill="FFFFFF" w:themeFill="background1"/>
        </w:rPr>
        <w:t>.)</w:t>
      </w:r>
      <w:r w:rsidRPr="002E1B4B">
        <w:rPr>
          <w:rFonts w:ascii="Arial" w:hAnsi="Arial" w:cs="Arial"/>
          <w:sz w:val="22"/>
          <w:szCs w:val="22"/>
        </w:rPr>
        <w:t xml:space="preserve"> je potrebno ohranjati veš čas izvajanja del</w:t>
      </w:r>
      <w:r w:rsidR="006C31FD">
        <w:rPr>
          <w:rFonts w:ascii="Arial" w:hAnsi="Arial" w:cs="Arial"/>
          <w:sz w:val="22"/>
          <w:szCs w:val="22"/>
        </w:rPr>
        <w:t>.</w:t>
      </w:r>
      <w:r w:rsidRPr="002E1B4B">
        <w:rPr>
          <w:rFonts w:ascii="Arial" w:hAnsi="Arial" w:cs="Arial"/>
          <w:sz w:val="22"/>
          <w:szCs w:val="22"/>
        </w:rPr>
        <w:t xml:space="preserve"> </w:t>
      </w:r>
      <w:r w:rsidR="006C31FD">
        <w:rPr>
          <w:rFonts w:ascii="Arial" w:hAnsi="Arial" w:cs="Arial"/>
          <w:sz w:val="22"/>
          <w:szCs w:val="22"/>
        </w:rPr>
        <w:t xml:space="preserve">O morebitnih </w:t>
      </w:r>
      <w:r w:rsidRPr="002E1B4B">
        <w:rPr>
          <w:rFonts w:ascii="Arial" w:hAnsi="Arial" w:cs="Arial"/>
          <w:sz w:val="22"/>
          <w:szCs w:val="22"/>
        </w:rPr>
        <w:t xml:space="preserve">prestavitvah se obvešča Petrol </w:t>
      </w:r>
      <w:proofErr w:type="spellStart"/>
      <w:r w:rsidRPr="002E1B4B">
        <w:rPr>
          <w:rFonts w:ascii="Arial" w:hAnsi="Arial" w:cs="Arial"/>
          <w:sz w:val="22"/>
          <w:szCs w:val="22"/>
        </w:rPr>
        <w:t>d.d</w:t>
      </w:r>
      <w:proofErr w:type="spellEnd"/>
      <w:r w:rsidRPr="002E1B4B">
        <w:rPr>
          <w:rFonts w:ascii="Arial" w:hAnsi="Arial" w:cs="Arial"/>
          <w:sz w:val="22"/>
          <w:szCs w:val="22"/>
        </w:rPr>
        <w:t xml:space="preserve">. </w:t>
      </w:r>
      <w:r w:rsidR="00A30EB2">
        <w:rPr>
          <w:rFonts w:ascii="Arial" w:hAnsi="Arial" w:cs="Arial"/>
          <w:sz w:val="22"/>
          <w:szCs w:val="22"/>
        </w:rPr>
        <w:t>Izvajalec</w:t>
      </w:r>
      <w:r w:rsidRPr="002E1B4B">
        <w:rPr>
          <w:rFonts w:ascii="Arial" w:hAnsi="Arial" w:cs="Arial"/>
          <w:sz w:val="22"/>
          <w:szCs w:val="22"/>
        </w:rPr>
        <w:t xml:space="preserve"> </w:t>
      </w:r>
      <w:r w:rsidR="00A30EB2">
        <w:rPr>
          <w:rFonts w:ascii="Arial" w:hAnsi="Arial" w:cs="Arial"/>
          <w:sz w:val="22"/>
          <w:szCs w:val="22"/>
        </w:rPr>
        <w:t>mora</w:t>
      </w:r>
      <w:r w:rsidRPr="002E1B4B">
        <w:rPr>
          <w:rFonts w:ascii="Arial" w:hAnsi="Arial" w:cs="Arial"/>
          <w:sz w:val="22"/>
          <w:szCs w:val="22"/>
        </w:rPr>
        <w:t xml:space="preserve"> zagotoviti čim manj moteno delo v vrtcu in telovadnici, kar </w:t>
      </w:r>
      <w:r w:rsidR="00CB7465">
        <w:rPr>
          <w:rFonts w:ascii="Arial" w:hAnsi="Arial" w:cs="Arial"/>
          <w:sz w:val="22"/>
          <w:szCs w:val="22"/>
        </w:rPr>
        <w:t>zagotovi</w:t>
      </w:r>
      <w:r w:rsidRPr="002E1B4B">
        <w:rPr>
          <w:rFonts w:ascii="Arial" w:hAnsi="Arial" w:cs="Arial"/>
          <w:sz w:val="22"/>
          <w:szCs w:val="22"/>
        </w:rPr>
        <w:t xml:space="preserve"> z ustrezno organizacijo in vodenjem gradbišča (hrup, prah…). Otrokom, staršem, obiskovalcem in zaposlenim OŠ Artiče ter drugim nepooblaščenim osebam je potrebno z ustreznimi zaščitami onemogočiti dostop na gradbišče.</w:t>
      </w:r>
    </w:p>
    <w:p w14:paraId="058594BB" w14:textId="77777777" w:rsidR="002E1B4B" w:rsidRDefault="002E1B4B" w:rsidP="004E618A">
      <w:pPr>
        <w:jc w:val="both"/>
        <w:rPr>
          <w:rFonts w:ascii="Arial" w:hAnsi="Arial" w:cs="Arial"/>
          <w:sz w:val="22"/>
          <w:szCs w:val="22"/>
        </w:rPr>
      </w:pPr>
    </w:p>
    <w:bookmarkEnd w:id="1"/>
    <w:bookmarkEnd w:id="2"/>
    <w:p w14:paraId="09536D2A" w14:textId="729D01AF" w:rsidR="005A79F1" w:rsidRPr="00475774" w:rsidRDefault="002E1B4B" w:rsidP="006920A1">
      <w:pPr>
        <w:jc w:val="both"/>
        <w:rPr>
          <w:rFonts w:ascii="Arial" w:hAnsi="Arial" w:cs="Arial"/>
          <w:sz w:val="22"/>
          <w:szCs w:val="22"/>
        </w:rPr>
      </w:pPr>
      <w:r w:rsidRPr="00475774">
        <w:rPr>
          <w:rFonts w:ascii="Arial" w:hAnsi="Arial" w:cs="Arial"/>
          <w:sz w:val="22"/>
          <w:szCs w:val="22"/>
        </w:rPr>
        <w:t xml:space="preserve">Izvajalec mora pripraviti </w:t>
      </w:r>
      <w:r w:rsidR="002366C0">
        <w:rPr>
          <w:rFonts w:ascii="Arial" w:hAnsi="Arial" w:cs="Arial"/>
          <w:sz w:val="22"/>
          <w:szCs w:val="22"/>
        </w:rPr>
        <w:t xml:space="preserve">naročniku </w:t>
      </w:r>
      <w:r w:rsidRPr="00475774">
        <w:rPr>
          <w:rFonts w:ascii="Arial" w:hAnsi="Arial" w:cs="Arial"/>
          <w:sz w:val="22"/>
          <w:szCs w:val="22"/>
        </w:rPr>
        <w:t xml:space="preserve">vso dokumentacijo kot jo zahteva </w:t>
      </w:r>
      <w:proofErr w:type="spellStart"/>
      <w:r w:rsidR="00475774" w:rsidRPr="00475774">
        <w:rPr>
          <w:rFonts w:ascii="Arial" w:hAnsi="Arial" w:cs="Arial"/>
          <w:sz w:val="22"/>
          <w:szCs w:val="22"/>
        </w:rPr>
        <w:t>Eko</w:t>
      </w:r>
      <w:proofErr w:type="spellEnd"/>
      <w:r w:rsidR="00475774" w:rsidRPr="00475774">
        <w:rPr>
          <w:rFonts w:ascii="Arial" w:hAnsi="Arial" w:cs="Arial"/>
          <w:sz w:val="22"/>
          <w:szCs w:val="22"/>
        </w:rPr>
        <w:t xml:space="preserve"> sklad, Slovenski </w:t>
      </w:r>
      <w:proofErr w:type="spellStart"/>
      <w:r w:rsidR="00475774" w:rsidRPr="00475774">
        <w:rPr>
          <w:rFonts w:ascii="Arial" w:hAnsi="Arial" w:cs="Arial"/>
          <w:sz w:val="22"/>
          <w:szCs w:val="22"/>
        </w:rPr>
        <w:t>okoljski</w:t>
      </w:r>
      <w:proofErr w:type="spellEnd"/>
      <w:r w:rsidR="00475774" w:rsidRPr="00475774">
        <w:rPr>
          <w:rFonts w:ascii="Arial" w:hAnsi="Arial" w:cs="Arial"/>
          <w:sz w:val="22"/>
          <w:szCs w:val="22"/>
        </w:rPr>
        <w:t xml:space="preserve"> javni sklad</w:t>
      </w:r>
      <w:r w:rsidRPr="00475774">
        <w:rPr>
          <w:rFonts w:ascii="Arial" w:hAnsi="Arial" w:cs="Arial"/>
          <w:sz w:val="22"/>
          <w:szCs w:val="22"/>
        </w:rPr>
        <w:t xml:space="preserve"> in Ministrstvo za vzgojo in izobraževanje, ki sta sofinancer</w:t>
      </w:r>
      <w:r w:rsidR="00741FC7">
        <w:rPr>
          <w:rFonts w:ascii="Arial" w:hAnsi="Arial" w:cs="Arial"/>
          <w:sz w:val="22"/>
          <w:szCs w:val="22"/>
        </w:rPr>
        <w:t>ja</w:t>
      </w:r>
      <w:r w:rsidRPr="00475774">
        <w:rPr>
          <w:rFonts w:ascii="Arial" w:hAnsi="Arial" w:cs="Arial"/>
          <w:sz w:val="22"/>
          <w:szCs w:val="22"/>
        </w:rPr>
        <w:t xml:space="preserve"> projekta.</w:t>
      </w:r>
    </w:p>
    <w:p w14:paraId="485279BE" w14:textId="77777777" w:rsidR="002E1B4B" w:rsidRPr="00323374" w:rsidRDefault="002E1B4B" w:rsidP="006920A1">
      <w:pPr>
        <w:jc w:val="both"/>
        <w:rPr>
          <w:rFonts w:ascii="Arial" w:hAnsi="Arial" w:cs="Arial"/>
          <w:color w:val="FF0000"/>
          <w:sz w:val="22"/>
          <w:szCs w:val="22"/>
        </w:rPr>
      </w:pPr>
    </w:p>
    <w:p w14:paraId="608FA4C5" w14:textId="77777777" w:rsidR="00FC3997" w:rsidRPr="00CF03C2" w:rsidRDefault="00FC3997" w:rsidP="00FC3997">
      <w:pPr>
        <w:jc w:val="both"/>
        <w:rPr>
          <w:rFonts w:ascii="Arial" w:hAnsi="Arial" w:cs="Arial"/>
          <w:sz w:val="22"/>
          <w:szCs w:val="22"/>
        </w:rPr>
      </w:pPr>
      <w:r w:rsidRPr="00CF03C2">
        <w:rPr>
          <w:rFonts w:ascii="Arial" w:hAnsi="Arial" w:cs="Arial"/>
          <w:sz w:val="22"/>
          <w:szCs w:val="22"/>
        </w:rPr>
        <w:t xml:space="preserve">Izvajalec je dolžan na svoje stroške zavarovati svoje delo in material pred škodo oz. uničenjem za ves čas do dneva končne predaje izvedenih del po tej pogodbi naročniku. Izvajalec zavaruje dela, materiale in dobavljeno opremo pred običajnimi nevarnostmi, ki se določijo glede na okoliščine, katere bi v danem primeru vplivale na njihov nastanek, do njihove polne vrednosti. Prav tako je dolžan zavarovati tudi dodatne nevarnosti (poplava, visoka voda ipd.). </w:t>
      </w:r>
    </w:p>
    <w:p w14:paraId="01B10278" w14:textId="77777777" w:rsidR="00FC3997" w:rsidRPr="005E3A88" w:rsidRDefault="00FC3997" w:rsidP="00FC3997">
      <w:pPr>
        <w:jc w:val="both"/>
        <w:rPr>
          <w:rFonts w:ascii="Arial" w:hAnsi="Arial" w:cs="Arial"/>
          <w:sz w:val="22"/>
          <w:szCs w:val="22"/>
        </w:rPr>
      </w:pPr>
    </w:p>
    <w:p w14:paraId="7EB87475" w14:textId="77777777" w:rsidR="006920A1" w:rsidRPr="00FB445E" w:rsidRDefault="00FB445E" w:rsidP="00FB445E">
      <w:pPr>
        <w:jc w:val="both"/>
        <w:rPr>
          <w:rFonts w:ascii="Arial" w:hAnsi="Arial" w:cs="Arial"/>
          <w:sz w:val="22"/>
          <w:szCs w:val="22"/>
        </w:rPr>
      </w:pPr>
      <w:r>
        <w:rPr>
          <w:rFonts w:ascii="Arial" w:hAnsi="Arial" w:cs="Arial"/>
          <w:sz w:val="22"/>
          <w:szCs w:val="22"/>
        </w:rPr>
        <w:lastRenderedPageBreak/>
        <w:t>Izvajalec</w:t>
      </w:r>
      <w:r w:rsidRPr="00FB445E">
        <w:rPr>
          <w:rFonts w:ascii="Arial" w:hAnsi="Arial" w:cs="Arial"/>
          <w:sz w:val="22"/>
          <w:szCs w:val="22"/>
        </w:rPr>
        <w:t xml:space="preserve"> ima sklenjeno ustrezno zavarovanje za škodo, ki bi utegnila nastati naročniku ali tretjim osebam v zvezi z opravljanjem njegove dejavnosti v višini najmanj </w:t>
      </w:r>
      <w:r w:rsidRPr="00F42336">
        <w:rPr>
          <w:rFonts w:ascii="Arial" w:hAnsi="Arial" w:cs="Arial"/>
          <w:sz w:val="22"/>
          <w:szCs w:val="22"/>
        </w:rPr>
        <w:t>200.000,00 EUR</w:t>
      </w:r>
      <w:r w:rsidRPr="00FB445E">
        <w:rPr>
          <w:rFonts w:ascii="Arial" w:hAnsi="Arial" w:cs="Arial"/>
          <w:sz w:val="22"/>
          <w:szCs w:val="22"/>
        </w:rPr>
        <w:t xml:space="preserve"> v skladu s 1</w:t>
      </w:r>
      <w:r w:rsidR="009D30E5">
        <w:rPr>
          <w:rFonts w:ascii="Arial" w:hAnsi="Arial" w:cs="Arial"/>
          <w:sz w:val="22"/>
          <w:szCs w:val="22"/>
        </w:rPr>
        <w:t>6</w:t>
      </w:r>
      <w:r w:rsidRPr="00FB445E">
        <w:rPr>
          <w:rFonts w:ascii="Arial" w:hAnsi="Arial" w:cs="Arial"/>
          <w:sz w:val="22"/>
          <w:szCs w:val="22"/>
        </w:rPr>
        <w:t>. členom</w:t>
      </w:r>
      <w:r w:rsidR="006A0EEE">
        <w:rPr>
          <w:rFonts w:ascii="Arial" w:hAnsi="Arial" w:cs="Arial"/>
          <w:sz w:val="22"/>
          <w:szCs w:val="22"/>
        </w:rPr>
        <w:t xml:space="preserve"> </w:t>
      </w:r>
      <w:r w:rsidRPr="00FB445E">
        <w:rPr>
          <w:rFonts w:ascii="Arial" w:hAnsi="Arial" w:cs="Arial"/>
          <w:sz w:val="22"/>
          <w:szCs w:val="22"/>
        </w:rPr>
        <w:t>GZ-1.</w:t>
      </w:r>
    </w:p>
    <w:p w14:paraId="0558958F" w14:textId="77777777" w:rsidR="00FB445E" w:rsidRDefault="00FB445E" w:rsidP="00323374">
      <w:pPr>
        <w:pStyle w:val="Odstavekseznama"/>
        <w:ind w:left="720"/>
        <w:jc w:val="center"/>
        <w:rPr>
          <w:rFonts w:ascii="Arial" w:hAnsi="Arial" w:cs="Arial"/>
          <w:sz w:val="22"/>
          <w:szCs w:val="22"/>
        </w:rPr>
      </w:pPr>
    </w:p>
    <w:p w14:paraId="326E4C77" w14:textId="77777777" w:rsidR="00323374" w:rsidRDefault="00323374" w:rsidP="00323374">
      <w:pPr>
        <w:autoSpaceDE w:val="0"/>
        <w:autoSpaceDN w:val="0"/>
        <w:adjustRightInd w:val="0"/>
        <w:jc w:val="both"/>
        <w:rPr>
          <w:rFonts w:ascii="Arial" w:hAnsi="Arial" w:cs="Arial"/>
          <w:sz w:val="22"/>
          <w:szCs w:val="22"/>
        </w:rPr>
      </w:pPr>
      <w:r>
        <w:rPr>
          <w:rFonts w:ascii="Arial" w:hAnsi="Arial" w:cs="Arial"/>
          <w:sz w:val="22"/>
          <w:szCs w:val="22"/>
        </w:rPr>
        <w:t>Izvajalec izjavlja, da:</w:t>
      </w:r>
    </w:p>
    <w:p w14:paraId="4C784FF0" w14:textId="77777777" w:rsidR="00323374" w:rsidRDefault="00323374" w:rsidP="00323374">
      <w:pPr>
        <w:numPr>
          <w:ilvl w:val="0"/>
          <w:numId w:val="8"/>
        </w:numPr>
        <w:autoSpaceDE w:val="0"/>
        <w:autoSpaceDN w:val="0"/>
        <w:adjustRightInd w:val="0"/>
        <w:jc w:val="both"/>
        <w:rPr>
          <w:rFonts w:ascii="Arial" w:hAnsi="Arial" w:cs="Arial"/>
          <w:sz w:val="22"/>
          <w:szCs w:val="22"/>
        </w:rPr>
      </w:pPr>
      <w:r>
        <w:rPr>
          <w:rFonts w:ascii="Arial" w:hAnsi="Arial" w:cs="Arial"/>
          <w:sz w:val="22"/>
          <w:szCs w:val="22"/>
        </w:rPr>
        <w:t>je seznanjen s posebnimi pogoji izvajanja del na lokacijah gradnje in da so ti pogoji upoštevani pri določitvi cene in rokov za izvajanje del po tej pogodbi;</w:t>
      </w:r>
    </w:p>
    <w:p w14:paraId="3E9F9ACE" w14:textId="77777777" w:rsidR="00323374" w:rsidRPr="00BB08F8" w:rsidRDefault="00323374" w:rsidP="00323374">
      <w:pPr>
        <w:numPr>
          <w:ilvl w:val="0"/>
          <w:numId w:val="8"/>
        </w:numPr>
        <w:autoSpaceDE w:val="0"/>
        <w:autoSpaceDN w:val="0"/>
        <w:adjustRightInd w:val="0"/>
        <w:jc w:val="both"/>
        <w:rPr>
          <w:rFonts w:ascii="Arial" w:hAnsi="Arial" w:cs="Arial"/>
          <w:sz w:val="22"/>
          <w:szCs w:val="22"/>
        </w:rPr>
      </w:pPr>
      <w:r w:rsidRPr="00BB08F8">
        <w:rPr>
          <w:rFonts w:ascii="Arial" w:hAnsi="Arial" w:cs="Arial"/>
          <w:sz w:val="22"/>
          <w:szCs w:val="22"/>
        </w:rPr>
        <w:t>prevzema polno odgovornost v primeru napak na izvedenih delih po tej pogodbi, če so te posledica gradnje oz. uporabljenih materialov;</w:t>
      </w:r>
    </w:p>
    <w:p w14:paraId="0C02AAE7" w14:textId="77777777" w:rsidR="00323374" w:rsidRDefault="00323374" w:rsidP="00323374">
      <w:pPr>
        <w:numPr>
          <w:ilvl w:val="0"/>
          <w:numId w:val="8"/>
        </w:numPr>
        <w:autoSpaceDE w:val="0"/>
        <w:autoSpaceDN w:val="0"/>
        <w:adjustRightInd w:val="0"/>
        <w:jc w:val="both"/>
        <w:rPr>
          <w:rFonts w:ascii="Arial" w:hAnsi="Arial" w:cs="Arial"/>
          <w:sz w:val="22"/>
          <w:szCs w:val="22"/>
        </w:rPr>
      </w:pPr>
      <w:r>
        <w:rPr>
          <w:rFonts w:ascii="Arial" w:hAnsi="Arial" w:cs="Arial"/>
          <w:sz w:val="22"/>
          <w:szCs w:val="22"/>
        </w:rPr>
        <w:t>se zavezuje znotraj garancijskih rokov na pisno zahtevo naročnika odpraviti napake na lastne stroške. Po odpravi napake začnejo teči garancijski roki za nove storitve oz. materiale znova, skladno z določili te pogodbe.</w:t>
      </w:r>
    </w:p>
    <w:p w14:paraId="5D632021" w14:textId="77777777" w:rsidR="00323374" w:rsidRPr="003F67F3" w:rsidRDefault="00323374" w:rsidP="00323374">
      <w:pPr>
        <w:pStyle w:val="Odstavekseznama"/>
        <w:ind w:left="720"/>
        <w:jc w:val="center"/>
        <w:rPr>
          <w:rFonts w:ascii="Arial" w:hAnsi="Arial" w:cs="Arial"/>
          <w:vanish/>
          <w:sz w:val="22"/>
          <w:szCs w:val="22"/>
        </w:rPr>
      </w:pPr>
    </w:p>
    <w:p w14:paraId="3ED48561" w14:textId="77777777" w:rsidR="006920A1" w:rsidRPr="003F67F3" w:rsidRDefault="006920A1" w:rsidP="006920A1">
      <w:pPr>
        <w:pStyle w:val="Odstavekseznama"/>
        <w:numPr>
          <w:ilvl w:val="0"/>
          <w:numId w:val="14"/>
        </w:numPr>
        <w:jc w:val="center"/>
        <w:rPr>
          <w:rFonts w:ascii="Arial" w:hAnsi="Arial" w:cs="Arial"/>
          <w:vanish/>
          <w:sz w:val="22"/>
          <w:szCs w:val="22"/>
        </w:rPr>
      </w:pPr>
    </w:p>
    <w:p w14:paraId="7A0DA996" w14:textId="77777777" w:rsidR="006920A1" w:rsidRPr="003F67F3" w:rsidRDefault="006920A1" w:rsidP="006920A1">
      <w:pPr>
        <w:pStyle w:val="Odstavekseznama"/>
        <w:numPr>
          <w:ilvl w:val="0"/>
          <w:numId w:val="14"/>
        </w:numPr>
        <w:jc w:val="center"/>
        <w:rPr>
          <w:rFonts w:ascii="Arial" w:hAnsi="Arial" w:cs="Arial"/>
          <w:vanish/>
          <w:sz w:val="22"/>
          <w:szCs w:val="22"/>
        </w:rPr>
      </w:pPr>
    </w:p>
    <w:p w14:paraId="792FC70A" w14:textId="77777777" w:rsidR="006920A1" w:rsidRPr="003F67F3" w:rsidRDefault="006920A1" w:rsidP="006920A1">
      <w:pPr>
        <w:autoSpaceDE w:val="0"/>
        <w:autoSpaceDN w:val="0"/>
        <w:adjustRightInd w:val="0"/>
        <w:jc w:val="both"/>
        <w:rPr>
          <w:rFonts w:ascii="Arial" w:hAnsi="Arial" w:cs="Arial"/>
          <w:sz w:val="22"/>
          <w:szCs w:val="22"/>
        </w:rPr>
      </w:pPr>
    </w:p>
    <w:p w14:paraId="38F3CC09" w14:textId="77777777" w:rsidR="00FB6D4F" w:rsidRDefault="00FB6D4F" w:rsidP="00FB6D4F">
      <w:pPr>
        <w:numPr>
          <w:ilvl w:val="0"/>
          <w:numId w:val="3"/>
        </w:numPr>
        <w:jc w:val="center"/>
        <w:rPr>
          <w:rFonts w:ascii="Arial" w:hAnsi="Arial" w:cs="Arial"/>
          <w:sz w:val="22"/>
          <w:szCs w:val="22"/>
        </w:rPr>
      </w:pPr>
      <w:r>
        <w:rPr>
          <w:rFonts w:ascii="Arial" w:hAnsi="Arial" w:cs="Arial"/>
          <w:sz w:val="22"/>
          <w:szCs w:val="22"/>
        </w:rPr>
        <w:t>č</w:t>
      </w:r>
      <w:r w:rsidR="006920A1" w:rsidRPr="003F67F3">
        <w:rPr>
          <w:rFonts w:ascii="Arial" w:hAnsi="Arial" w:cs="Arial"/>
          <w:sz w:val="22"/>
          <w:szCs w:val="22"/>
        </w:rPr>
        <w:t>len</w:t>
      </w:r>
    </w:p>
    <w:p w14:paraId="7BE7436B" w14:textId="77777777" w:rsidR="00ED181D" w:rsidRPr="00B8795C" w:rsidRDefault="00FB6D4F" w:rsidP="00ED181D">
      <w:pPr>
        <w:jc w:val="both"/>
        <w:rPr>
          <w:rFonts w:ascii="Arial" w:hAnsi="Arial" w:cs="Arial"/>
          <w:sz w:val="22"/>
          <w:szCs w:val="22"/>
        </w:rPr>
      </w:pPr>
      <w:r>
        <w:rPr>
          <w:rFonts w:ascii="Arial" w:hAnsi="Arial" w:cs="Arial"/>
          <w:sz w:val="22"/>
          <w:szCs w:val="22"/>
        </w:rPr>
        <w:t>Izvajalec izjavlja, da mu je poznan predmet pogodbe in vsi riziki, ki bodo spremljali delo, da je seznanjen z razpisnimi zahtevami ter da so mu razumljivi in jasni pogoji in okoliščine za pravilno izpolnitev pogodbenih obveznosti.</w:t>
      </w:r>
      <w:r w:rsidR="005951F7">
        <w:rPr>
          <w:rFonts w:ascii="Arial" w:hAnsi="Arial" w:cs="Arial"/>
          <w:sz w:val="22"/>
          <w:szCs w:val="22"/>
        </w:rPr>
        <w:t xml:space="preserve"> </w:t>
      </w:r>
      <w:r w:rsidR="00ED181D" w:rsidRPr="00B8795C">
        <w:rPr>
          <w:rFonts w:ascii="Arial" w:hAnsi="Arial" w:cs="Arial"/>
          <w:sz w:val="22"/>
          <w:szCs w:val="22"/>
        </w:rPr>
        <w:t xml:space="preserve">Izjavlja tudi, da je seznanjen s posebnimi pogoji izvajanja del na </w:t>
      </w:r>
      <w:r w:rsidR="003445A1" w:rsidRPr="00B8795C">
        <w:rPr>
          <w:rFonts w:ascii="Arial" w:hAnsi="Arial" w:cs="Arial"/>
          <w:sz w:val="22"/>
          <w:szCs w:val="22"/>
        </w:rPr>
        <w:t>gradbišču</w:t>
      </w:r>
      <w:r w:rsidR="00ED181D" w:rsidRPr="00B8795C">
        <w:rPr>
          <w:rFonts w:ascii="Arial" w:hAnsi="Arial" w:cs="Arial"/>
          <w:sz w:val="22"/>
          <w:szCs w:val="22"/>
        </w:rPr>
        <w:t xml:space="preserve"> in da so ti pogoji upoštevani pri določitvi cene in rokov za izvajanje del po tej pogodb. </w:t>
      </w:r>
    </w:p>
    <w:p w14:paraId="043597B8" w14:textId="77777777" w:rsidR="00E415AE" w:rsidRDefault="00E415AE" w:rsidP="00FB6D4F">
      <w:pPr>
        <w:autoSpaceDE w:val="0"/>
        <w:autoSpaceDN w:val="0"/>
        <w:adjustRightInd w:val="0"/>
        <w:jc w:val="both"/>
        <w:rPr>
          <w:rFonts w:ascii="Arial" w:hAnsi="Arial" w:cs="Arial"/>
          <w:sz w:val="22"/>
          <w:szCs w:val="22"/>
        </w:rPr>
      </w:pPr>
      <w:bookmarkStart w:id="4" w:name="_Hlk135383405"/>
    </w:p>
    <w:p w14:paraId="42D4CF11" w14:textId="69768E14" w:rsidR="00FB6D4F" w:rsidRPr="00184047" w:rsidRDefault="00FB6D4F" w:rsidP="00FB6D4F">
      <w:pPr>
        <w:autoSpaceDE w:val="0"/>
        <w:autoSpaceDN w:val="0"/>
        <w:adjustRightInd w:val="0"/>
        <w:jc w:val="both"/>
        <w:rPr>
          <w:rFonts w:ascii="Arial" w:hAnsi="Arial" w:cs="Arial"/>
          <w:sz w:val="22"/>
          <w:szCs w:val="22"/>
        </w:rPr>
      </w:pPr>
      <w:r w:rsidRPr="00184047">
        <w:rPr>
          <w:rFonts w:ascii="Arial" w:hAnsi="Arial" w:cs="Arial"/>
          <w:sz w:val="22"/>
          <w:szCs w:val="22"/>
        </w:rPr>
        <w:t>Izvajalec je dolžan pred izvedbo posameznih del o vseh okoliščinah, ki bi lahko vplivale na obveznosti strank po tej pogodbi, naročnika nemudoma pisno obvestiti. Izvajalec lahko uveljavlja morebitne zahtevke do naročnika iz tega naslova le od dne, ko je naročnik prejel pisno obvestilo izvajalca.</w:t>
      </w:r>
    </w:p>
    <w:bookmarkEnd w:id="4"/>
    <w:p w14:paraId="79188754" w14:textId="77777777" w:rsidR="00FB6D4F" w:rsidRDefault="00FB6D4F" w:rsidP="00FB6D4F">
      <w:pPr>
        <w:autoSpaceDE w:val="0"/>
        <w:autoSpaceDN w:val="0"/>
        <w:adjustRightInd w:val="0"/>
        <w:jc w:val="both"/>
        <w:rPr>
          <w:rFonts w:ascii="Arial" w:hAnsi="Arial" w:cs="Arial"/>
          <w:sz w:val="22"/>
          <w:szCs w:val="22"/>
        </w:rPr>
      </w:pPr>
    </w:p>
    <w:p w14:paraId="3D0C9EA5" w14:textId="77777777" w:rsidR="00FB6D4F" w:rsidRDefault="00FB6D4F" w:rsidP="00FB6D4F">
      <w:pPr>
        <w:autoSpaceDE w:val="0"/>
        <w:autoSpaceDN w:val="0"/>
        <w:adjustRightInd w:val="0"/>
        <w:jc w:val="both"/>
        <w:rPr>
          <w:rFonts w:ascii="Arial" w:hAnsi="Arial" w:cs="Arial"/>
          <w:sz w:val="22"/>
          <w:szCs w:val="22"/>
        </w:rPr>
      </w:pPr>
      <w:r>
        <w:rPr>
          <w:rFonts w:ascii="Arial" w:hAnsi="Arial" w:cs="Arial"/>
          <w:sz w:val="22"/>
          <w:szCs w:val="22"/>
        </w:rPr>
        <w:t xml:space="preserve">V kolikor izvajalec pred vgradnjo posameznih materialov oz. opreme naročniku ne bo dostavil ustreznih dokazil iz prvega </w:t>
      </w:r>
      <w:r w:rsidRPr="00914230">
        <w:rPr>
          <w:rFonts w:ascii="Arial" w:hAnsi="Arial" w:cs="Arial"/>
          <w:sz w:val="22"/>
          <w:szCs w:val="22"/>
        </w:rPr>
        <w:t xml:space="preserve">odstavka </w:t>
      </w:r>
      <w:r w:rsidRPr="00057E4A">
        <w:rPr>
          <w:rFonts w:ascii="Arial" w:hAnsi="Arial" w:cs="Arial"/>
          <w:sz w:val="22"/>
          <w:szCs w:val="22"/>
        </w:rPr>
        <w:t>3. člena</w:t>
      </w:r>
      <w:r w:rsidRPr="00914230">
        <w:rPr>
          <w:rFonts w:ascii="Arial" w:hAnsi="Arial" w:cs="Arial"/>
          <w:sz w:val="22"/>
          <w:szCs w:val="22"/>
        </w:rPr>
        <w:t xml:space="preserve"> te</w:t>
      </w:r>
      <w:r>
        <w:rPr>
          <w:rFonts w:ascii="Arial" w:hAnsi="Arial" w:cs="Arial"/>
          <w:sz w:val="22"/>
          <w:szCs w:val="22"/>
        </w:rPr>
        <w:t xml:space="preserve"> pogodbe, bo naročnik pričel s postopkom prekinitve pogodbe za izvedbo predmetnega javnega naročila ter unovčitvijo garancije za dobro izvedbo del.</w:t>
      </w:r>
    </w:p>
    <w:p w14:paraId="282F06F8" w14:textId="77777777" w:rsidR="00FB6D4F" w:rsidRDefault="00FB6D4F" w:rsidP="00FB6D4F">
      <w:pPr>
        <w:autoSpaceDE w:val="0"/>
        <w:autoSpaceDN w:val="0"/>
        <w:adjustRightInd w:val="0"/>
        <w:jc w:val="both"/>
        <w:rPr>
          <w:rFonts w:ascii="Arial" w:hAnsi="Arial" w:cs="Arial"/>
          <w:sz w:val="22"/>
          <w:szCs w:val="22"/>
        </w:rPr>
      </w:pPr>
    </w:p>
    <w:p w14:paraId="2F2B2891" w14:textId="77777777" w:rsidR="00FB6D4F" w:rsidRDefault="00FB6D4F" w:rsidP="00FB6D4F">
      <w:pPr>
        <w:autoSpaceDE w:val="0"/>
        <w:autoSpaceDN w:val="0"/>
        <w:adjustRightInd w:val="0"/>
        <w:jc w:val="both"/>
        <w:rPr>
          <w:rFonts w:ascii="Arial" w:hAnsi="Arial" w:cs="Arial"/>
          <w:sz w:val="22"/>
          <w:szCs w:val="22"/>
        </w:rPr>
      </w:pPr>
      <w:r>
        <w:rPr>
          <w:rFonts w:ascii="Arial" w:hAnsi="Arial" w:cs="Arial"/>
          <w:sz w:val="22"/>
          <w:szCs w:val="22"/>
        </w:rPr>
        <w:t>Izvajalec se obvezuje, da bo dela po potrebi izvajal tudi izven normalnega delovnega časa, ne da bi za to zahteval posebna denarna nadomestila.</w:t>
      </w:r>
    </w:p>
    <w:p w14:paraId="25C01FAA" w14:textId="77777777" w:rsidR="00FB6D4F" w:rsidRDefault="00FB6D4F" w:rsidP="00FB6D4F">
      <w:pPr>
        <w:autoSpaceDE w:val="0"/>
        <w:autoSpaceDN w:val="0"/>
        <w:adjustRightInd w:val="0"/>
        <w:jc w:val="both"/>
        <w:rPr>
          <w:rFonts w:ascii="Arial" w:hAnsi="Arial" w:cs="Arial"/>
          <w:sz w:val="22"/>
          <w:szCs w:val="22"/>
        </w:rPr>
      </w:pPr>
    </w:p>
    <w:p w14:paraId="568B8031" w14:textId="13423EA3" w:rsidR="00FB6D4F" w:rsidRDefault="00FB6D4F" w:rsidP="00FB6D4F">
      <w:pPr>
        <w:autoSpaceDE w:val="0"/>
        <w:autoSpaceDN w:val="0"/>
        <w:adjustRightInd w:val="0"/>
        <w:jc w:val="both"/>
        <w:rPr>
          <w:rFonts w:ascii="Arial" w:hAnsi="Arial" w:cs="Arial"/>
          <w:sz w:val="22"/>
          <w:szCs w:val="22"/>
        </w:rPr>
      </w:pPr>
      <w:r w:rsidRPr="009C2701">
        <w:rPr>
          <w:rFonts w:ascii="Arial" w:hAnsi="Arial" w:cs="Arial"/>
          <w:sz w:val="22"/>
          <w:szCs w:val="22"/>
        </w:rPr>
        <w:t xml:space="preserve">Izvajalec izrecno potrjuje, da je seznanjen </w:t>
      </w:r>
      <w:r>
        <w:rPr>
          <w:rFonts w:ascii="Arial" w:hAnsi="Arial" w:cs="Arial"/>
          <w:sz w:val="22"/>
          <w:szCs w:val="22"/>
        </w:rPr>
        <w:t>s</w:t>
      </w:r>
      <w:r w:rsidRPr="009C2701">
        <w:rPr>
          <w:rFonts w:ascii="Arial" w:hAnsi="Arial" w:cs="Arial"/>
          <w:sz w:val="22"/>
          <w:szCs w:val="22"/>
        </w:rPr>
        <w:t xml:space="preserve"> tehnično dokumentacijo</w:t>
      </w:r>
      <w:r w:rsidR="00F42336">
        <w:rPr>
          <w:rFonts w:ascii="Arial" w:hAnsi="Arial" w:cs="Arial"/>
          <w:sz w:val="22"/>
          <w:szCs w:val="22"/>
        </w:rPr>
        <w:t>,</w:t>
      </w:r>
      <w:r w:rsidRPr="009C2701">
        <w:rPr>
          <w:rFonts w:ascii="Arial" w:hAnsi="Arial" w:cs="Arial"/>
          <w:sz w:val="22"/>
          <w:szCs w:val="22"/>
        </w:rPr>
        <w:t xml:space="preserve"> po kateri bo dela izvajal, ter stanjem objekta, ki je predmet te pogodbe. Nepoznavanje ali nejasnost tehnične dokumentacije iz postopka javnega naročila ne more biti predmet zahtev po dodatnih delih.</w:t>
      </w:r>
    </w:p>
    <w:p w14:paraId="40C1C3EC" w14:textId="77777777" w:rsidR="0041187A" w:rsidRDefault="0041187A" w:rsidP="00FB6D4F">
      <w:pPr>
        <w:autoSpaceDE w:val="0"/>
        <w:autoSpaceDN w:val="0"/>
        <w:adjustRightInd w:val="0"/>
        <w:jc w:val="both"/>
        <w:rPr>
          <w:rFonts w:ascii="Arial" w:hAnsi="Arial" w:cs="Arial"/>
          <w:sz w:val="22"/>
          <w:szCs w:val="22"/>
        </w:rPr>
      </w:pPr>
    </w:p>
    <w:p w14:paraId="648612B1" w14:textId="6EFD4C38" w:rsidR="0041187A" w:rsidRPr="00580632" w:rsidRDefault="00A13201" w:rsidP="0041187A">
      <w:pPr>
        <w:numPr>
          <w:ilvl w:val="0"/>
          <w:numId w:val="3"/>
        </w:numPr>
        <w:jc w:val="center"/>
        <w:rPr>
          <w:rFonts w:ascii="Arial" w:hAnsi="Arial" w:cs="Arial"/>
          <w:sz w:val="22"/>
          <w:szCs w:val="22"/>
        </w:rPr>
      </w:pPr>
      <w:r w:rsidRPr="00580632">
        <w:rPr>
          <w:rFonts w:ascii="Arial" w:hAnsi="Arial" w:cs="Arial"/>
          <w:sz w:val="22"/>
          <w:szCs w:val="22"/>
        </w:rPr>
        <w:t>č</w:t>
      </w:r>
      <w:r w:rsidR="0041187A" w:rsidRPr="00580632">
        <w:rPr>
          <w:rFonts w:ascii="Arial" w:hAnsi="Arial" w:cs="Arial"/>
          <w:sz w:val="22"/>
          <w:szCs w:val="22"/>
        </w:rPr>
        <w:t>len</w:t>
      </w:r>
      <w:r w:rsidRPr="00580632">
        <w:rPr>
          <w:rFonts w:ascii="Arial" w:hAnsi="Arial" w:cs="Arial"/>
          <w:sz w:val="22"/>
          <w:szCs w:val="22"/>
        </w:rPr>
        <w:t xml:space="preserve"> </w:t>
      </w:r>
    </w:p>
    <w:p w14:paraId="068807F7" w14:textId="77777777" w:rsidR="0041187A" w:rsidRPr="00424492" w:rsidRDefault="0041187A" w:rsidP="0041187A">
      <w:pPr>
        <w:jc w:val="both"/>
        <w:rPr>
          <w:rFonts w:ascii="Arial" w:hAnsi="Arial" w:cs="Arial"/>
          <w:sz w:val="22"/>
          <w:szCs w:val="22"/>
        </w:rPr>
      </w:pPr>
      <w:r w:rsidRPr="00424492">
        <w:rPr>
          <w:rFonts w:ascii="Arial" w:hAnsi="Arial" w:cs="Arial"/>
          <w:sz w:val="22"/>
          <w:szCs w:val="22"/>
        </w:rPr>
        <w:t xml:space="preserve">Izvajalec je dolžan zavarovati gradbišče in onemogočiti dostop do gradbišča vsem osebam, ki ne sodelujejo pri </w:t>
      </w:r>
      <w:r w:rsidR="00057E4A">
        <w:rPr>
          <w:rFonts w:ascii="Arial" w:hAnsi="Arial" w:cs="Arial"/>
          <w:sz w:val="22"/>
          <w:szCs w:val="22"/>
        </w:rPr>
        <w:t>rekonstrukciji in dograditvi OŠ Artiče</w:t>
      </w:r>
      <w:r w:rsidRPr="00424492">
        <w:rPr>
          <w:rFonts w:ascii="Arial" w:hAnsi="Arial" w:cs="Arial"/>
          <w:sz w:val="22"/>
          <w:szCs w:val="22"/>
        </w:rPr>
        <w:t xml:space="preserve"> oz. na delih gradbišča, kjer gradnja poteka na površinah</w:t>
      </w:r>
      <w:r w:rsidR="00B8795C">
        <w:rPr>
          <w:rFonts w:ascii="Arial" w:hAnsi="Arial" w:cs="Arial"/>
          <w:sz w:val="22"/>
          <w:szCs w:val="22"/>
        </w:rPr>
        <w:t>,</w:t>
      </w:r>
      <w:r w:rsidRPr="00424492">
        <w:rPr>
          <w:rFonts w:ascii="Arial" w:hAnsi="Arial" w:cs="Arial"/>
          <w:sz w:val="22"/>
          <w:szCs w:val="22"/>
        </w:rPr>
        <w:t xml:space="preserve"> ki so javno dostopne</w:t>
      </w:r>
      <w:r w:rsidR="00647A7A">
        <w:rPr>
          <w:rFonts w:ascii="Arial" w:hAnsi="Arial" w:cs="Arial"/>
          <w:sz w:val="22"/>
          <w:szCs w:val="22"/>
        </w:rPr>
        <w:t>,</w:t>
      </w:r>
      <w:r w:rsidRPr="00424492">
        <w:rPr>
          <w:rFonts w:ascii="Arial" w:hAnsi="Arial" w:cs="Arial"/>
          <w:sz w:val="22"/>
          <w:szCs w:val="22"/>
        </w:rPr>
        <w:t xml:space="preserve"> zagotoviti varnost na gradbišču, tudi za vse tiste osebe, ki ne sodelujejo pri </w:t>
      </w:r>
      <w:r w:rsidR="00057E4A">
        <w:rPr>
          <w:rFonts w:ascii="Arial" w:hAnsi="Arial" w:cs="Arial"/>
          <w:sz w:val="22"/>
          <w:szCs w:val="22"/>
        </w:rPr>
        <w:t>rekonstrukciji in dograditvi OŠ Artiče</w:t>
      </w:r>
      <w:r w:rsidRPr="00424492">
        <w:rPr>
          <w:rFonts w:ascii="Arial" w:hAnsi="Arial" w:cs="Arial"/>
          <w:sz w:val="22"/>
          <w:szCs w:val="22"/>
        </w:rPr>
        <w:t xml:space="preserve">. </w:t>
      </w:r>
    </w:p>
    <w:p w14:paraId="2BA64548" w14:textId="77777777" w:rsidR="0041187A" w:rsidRPr="00424492" w:rsidRDefault="0041187A" w:rsidP="0041187A">
      <w:pPr>
        <w:jc w:val="both"/>
        <w:rPr>
          <w:rFonts w:ascii="Arial" w:hAnsi="Arial" w:cs="Arial"/>
          <w:sz w:val="22"/>
          <w:szCs w:val="22"/>
        </w:rPr>
      </w:pPr>
    </w:p>
    <w:p w14:paraId="24BC97A0" w14:textId="77777777" w:rsidR="0041187A" w:rsidRPr="00424492" w:rsidRDefault="0041187A" w:rsidP="0041187A">
      <w:pPr>
        <w:jc w:val="both"/>
        <w:rPr>
          <w:rFonts w:ascii="Arial" w:hAnsi="Arial" w:cs="Arial"/>
          <w:sz w:val="22"/>
          <w:szCs w:val="22"/>
        </w:rPr>
      </w:pPr>
      <w:r w:rsidRPr="00424492">
        <w:rPr>
          <w:rFonts w:ascii="Arial" w:hAnsi="Arial" w:cs="Arial"/>
          <w:sz w:val="22"/>
          <w:szCs w:val="22"/>
        </w:rPr>
        <w:t xml:space="preserve">Izvajalec mora </w:t>
      </w:r>
      <w:r w:rsidR="00E43545">
        <w:rPr>
          <w:rFonts w:ascii="Arial" w:hAnsi="Arial" w:cs="Arial"/>
          <w:sz w:val="22"/>
          <w:szCs w:val="22"/>
        </w:rPr>
        <w:t xml:space="preserve">pri izvedbi del upoštevati, da mora </w:t>
      </w:r>
      <w:r w:rsidRPr="00424492">
        <w:rPr>
          <w:rFonts w:ascii="Arial" w:hAnsi="Arial" w:cs="Arial"/>
          <w:sz w:val="22"/>
          <w:szCs w:val="22"/>
        </w:rPr>
        <w:t>zagotoviti dostopanje do objektov in zemljišč na področju gradnje,</w:t>
      </w:r>
      <w:r w:rsidR="00057E4A">
        <w:rPr>
          <w:rFonts w:ascii="Arial" w:hAnsi="Arial" w:cs="Arial"/>
          <w:sz w:val="22"/>
          <w:szCs w:val="22"/>
        </w:rPr>
        <w:t xml:space="preserve"> </w:t>
      </w:r>
      <w:r w:rsidRPr="00424492">
        <w:rPr>
          <w:rFonts w:ascii="Arial" w:hAnsi="Arial" w:cs="Arial"/>
          <w:sz w:val="22"/>
          <w:szCs w:val="22"/>
        </w:rPr>
        <w:t>izvajati ukrepe za zmanjšanje negativnih učinkov gradnje na minimum (npr. preprečiti prašenje…) ter tudi omogočiti</w:t>
      </w:r>
      <w:r w:rsidR="00E43545">
        <w:rPr>
          <w:rFonts w:ascii="Arial" w:hAnsi="Arial" w:cs="Arial"/>
          <w:sz w:val="22"/>
          <w:szCs w:val="22"/>
        </w:rPr>
        <w:t xml:space="preserve"> </w:t>
      </w:r>
      <w:r w:rsidRPr="00424492">
        <w:rPr>
          <w:rFonts w:ascii="Arial" w:hAnsi="Arial" w:cs="Arial"/>
          <w:sz w:val="22"/>
          <w:szCs w:val="22"/>
        </w:rPr>
        <w:t>prevoznost območja gradnje oz. zagotoviti primerne obvoze, za kar pokriva stroške v okviru oddane ponudbe. Temu ustrezno mora urediti in zavarovati dostop do gradbišča.</w:t>
      </w:r>
    </w:p>
    <w:p w14:paraId="72119F00" w14:textId="77777777" w:rsidR="0041187A" w:rsidRDefault="0041187A" w:rsidP="0041187A">
      <w:pPr>
        <w:autoSpaceDE w:val="0"/>
        <w:autoSpaceDN w:val="0"/>
        <w:adjustRightInd w:val="0"/>
        <w:jc w:val="both"/>
        <w:rPr>
          <w:rFonts w:ascii="Arial" w:hAnsi="Arial" w:cs="Arial"/>
          <w:sz w:val="22"/>
          <w:szCs w:val="22"/>
        </w:rPr>
      </w:pPr>
    </w:p>
    <w:p w14:paraId="290DC6F3" w14:textId="77777777" w:rsidR="0041187A" w:rsidRDefault="0041187A" w:rsidP="0041187A">
      <w:pPr>
        <w:autoSpaceDE w:val="0"/>
        <w:autoSpaceDN w:val="0"/>
        <w:adjustRightInd w:val="0"/>
        <w:jc w:val="both"/>
        <w:rPr>
          <w:rFonts w:ascii="Arial" w:hAnsi="Arial" w:cs="Arial"/>
          <w:sz w:val="22"/>
          <w:szCs w:val="22"/>
        </w:rPr>
      </w:pPr>
      <w:r>
        <w:rPr>
          <w:rFonts w:ascii="Arial" w:hAnsi="Arial" w:cs="Arial"/>
          <w:sz w:val="22"/>
          <w:szCs w:val="22"/>
        </w:rPr>
        <w:t>Prav tako mora i</w:t>
      </w:r>
      <w:r w:rsidRPr="00316D92">
        <w:rPr>
          <w:rFonts w:ascii="Arial" w:hAnsi="Arial" w:cs="Arial"/>
          <w:sz w:val="22"/>
          <w:szCs w:val="22"/>
        </w:rPr>
        <w:t>zvajalec omogočiti nemoteno življenje in delo v objektih v neposredni bližini izvajanja</w:t>
      </w:r>
      <w:r>
        <w:rPr>
          <w:rFonts w:ascii="Arial" w:hAnsi="Arial" w:cs="Arial"/>
          <w:sz w:val="22"/>
          <w:szCs w:val="22"/>
        </w:rPr>
        <w:t xml:space="preserve"> </w:t>
      </w:r>
      <w:r w:rsidRPr="00316D92">
        <w:rPr>
          <w:rFonts w:ascii="Arial" w:hAnsi="Arial" w:cs="Arial"/>
          <w:sz w:val="22"/>
          <w:szCs w:val="22"/>
        </w:rPr>
        <w:t>del.</w:t>
      </w:r>
      <w:r w:rsidR="00AB30A0">
        <w:rPr>
          <w:rFonts w:ascii="Arial" w:hAnsi="Arial" w:cs="Arial"/>
          <w:sz w:val="22"/>
          <w:szCs w:val="22"/>
        </w:rPr>
        <w:t xml:space="preserve"> </w:t>
      </w:r>
      <w:r w:rsidRPr="00316D92">
        <w:rPr>
          <w:rFonts w:ascii="Arial" w:hAnsi="Arial" w:cs="Arial"/>
          <w:sz w:val="22"/>
          <w:szCs w:val="22"/>
        </w:rPr>
        <w:t>V primeru izvajanja del, ki bodo motila okoliške prebivalce in uporabnike objektov v</w:t>
      </w:r>
      <w:r>
        <w:rPr>
          <w:rFonts w:ascii="Arial" w:hAnsi="Arial" w:cs="Arial"/>
          <w:sz w:val="22"/>
          <w:szCs w:val="22"/>
        </w:rPr>
        <w:t xml:space="preserve"> </w:t>
      </w:r>
      <w:r w:rsidRPr="00316D92">
        <w:rPr>
          <w:rFonts w:ascii="Arial" w:hAnsi="Arial" w:cs="Arial"/>
          <w:sz w:val="22"/>
          <w:szCs w:val="22"/>
        </w:rPr>
        <w:t>neposredni bližini izvajanja del, jih je potrebno o tem na primeren način</w:t>
      </w:r>
      <w:r>
        <w:rPr>
          <w:rFonts w:ascii="Arial" w:hAnsi="Arial" w:cs="Arial"/>
          <w:sz w:val="22"/>
          <w:szCs w:val="22"/>
        </w:rPr>
        <w:t xml:space="preserve"> </w:t>
      </w:r>
      <w:r w:rsidRPr="00316D92">
        <w:rPr>
          <w:rFonts w:ascii="Arial" w:hAnsi="Arial" w:cs="Arial"/>
          <w:sz w:val="22"/>
          <w:szCs w:val="22"/>
        </w:rPr>
        <w:t xml:space="preserve">obvestiti (npr. pisno v nabiralnike, sredstva javnega obveščanja). </w:t>
      </w:r>
    </w:p>
    <w:p w14:paraId="10962D2D" w14:textId="77777777" w:rsidR="00FB6D4F" w:rsidRDefault="00FB6D4F" w:rsidP="00FB6D4F">
      <w:pPr>
        <w:autoSpaceDE w:val="0"/>
        <w:autoSpaceDN w:val="0"/>
        <w:adjustRightInd w:val="0"/>
        <w:jc w:val="both"/>
        <w:rPr>
          <w:rFonts w:ascii="Arial" w:hAnsi="Arial" w:cs="Arial"/>
          <w:sz w:val="22"/>
          <w:szCs w:val="22"/>
        </w:rPr>
      </w:pPr>
    </w:p>
    <w:p w14:paraId="6C4FC31A" w14:textId="74F31843" w:rsidR="00A33538" w:rsidRPr="00580632" w:rsidRDefault="00580632" w:rsidP="00A33538">
      <w:pPr>
        <w:numPr>
          <w:ilvl w:val="0"/>
          <w:numId w:val="3"/>
        </w:numPr>
        <w:jc w:val="center"/>
        <w:rPr>
          <w:rFonts w:ascii="Arial" w:hAnsi="Arial" w:cs="Arial"/>
          <w:sz w:val="22"/>
          <w:szCs w:val="22"/>
        </w:rPr>
      </w:pPr>
      <w:r w:rsidRPr="00580632">
        <w:rPr>
          <w:rFonts w:ascii="Arial" w:hAnsi="Arial" w:cs="Arial"/>
          <w:sz w:val="22"/>
          <w:szCs w:val="22"/>
        </w:rPr>
        <w:lastRenderedPageBreak/>
        <w:t>č</w:t>
      </w:r>
      <w:r w:rsidR="00FB6D4F" w:rsidRPr="00580632">
        <w:rPr>
          <w:rFonts w:ascii="Arial" w:hAnsi="Arial" w:cs="Arial"/>
          <w:sz w:val="22"/>
          <w:szCs w:val="22"/>
        </w:rPr>
        <w:t>len</w:t>
      </w:r>
      <w:r w:rsidR="00D55CAB" w:rsidRPr="00580632">
        <w:rPr>
          <w:rFonts w:ascii="Arial" w:hAnsi="Arial" w:cs="Arial"/>
          <w:sz w:val="22"/>
          <w:szCs w:val="22"/>
        </w:rPr>
        <w:t xml:space="preserve"> </w:t>
      </w:r>
    </w:p>
    <w:p w14:paraId="4AFCBFA5" w14:textId="77777777" w:rsidR="00793CB2" w:rsidRDefault="00FB6D4F" w:rsidP="00793CB2">
      <w:pPr>
        <w:jc w:val="both"/>
        <w:rPr>
          <w:rFonts w:ascii="Arial" w:hAnsi="Arial" w:cs="Arial"/>
          <w:sz w:val="22"/>
          <w:szCs w:val="22"/>
        </w:rPr>
      </w:pPr>
      <w:r w:rsidRPr="00A33538">
        <w:rPr>
          <w:rFonts w:ascii="Arial" w:hAnsi="Arial" w:cs="Arial"/>
          <w:sz w:val="22"/>
          <w:szCs w:val="22"/>
        </w:rPr>
        <w:t>Izvajalec mora pri izvedbi del upoštevati, da bo v objektu</w:t>
      </w:r>
      <w:r w:rsidR="00213701" w:rsidRPr="00A33538">
        <w:rPr>
          <w:rFonts w:ascii="Arial" w:hAnsi="Arial" w:cs="Arial"/>
          <w:sz w:val="22"/>
          <w:szCs w:val="22"/>
        </w:rPr>
        <w:t xml:space="preserve"> </w:t>
      </w:r>
      <w:r w:rsidR="00D451D1" w:rsidRPr="00A33538">
        <w:rPr>
          <w:rFonts w:ascii="Arial" w:hAnsi="Arial" w:cs="Arial"/>
          <w:sz w:val="22"/>
          <w:szCs w:val="22"/>
        </w:rPr>
        <w:t>vrtca in telovadnice potekali programi osnovnošolskega izobraževanja in predšolskega varstva</w:t>
      </w:r>
      <w:r w:rsidR="002B4FF4">
        <w:rPr>
          <w:rFonts w:ascii="Arial" w:hAnsi="Arial" w:cs="Arial"/>
          <w:sz w:val="22"/>
          <w:szCs w:val="22"/>
        </w:rPr>
        <w:t xml:space="preserve"> </w:t>
      </w:r>
      <w:r w:rsidR="00D451D1" w:rsidRPr="00A33538">
        <w:rPr>
          <w:rFonts w:ascii="Arial" w:hAnsi="Arial" w:cs="Arial"/>
          <w:sz w:val="22"/>
          <w:szCs w:val="22"/>
        </w:rPr>
        <w:t xml:space="preserve">ter vadbe športnih društev oz. skupin. </w:t>
      </w:r>
      <w:r w:rsidR="004C3EC1">
        <w:rPr>
          <w:rFonts w:ascii="Arial" w:hAnsi="Arial" w:cs="Arial"/>
          <w:sz w:val="22"/>
          <w:szCs w:val="22"/>
        </w:rPr>
        <w:t xml:space="preserve">Izvajalec mora ves čas </w:t>
      </w:r>
      <w:r w:rsidR="00D451D1" w:rsidRPr="00A33538">
        <w:rPr>
          <w:rFonts w:ascii="Arial" w:hAnsi="Arial" w:cs="Arial"/>
          <w:sz w:val="22"/>
          <w:szCs w:val="22"/>
        </w:rPr>
        <w:t>zagot</w:t>
      </w:r>
      <w:r w:rsidR="004C3EC1">
        <w:rPr>
          <w:rFonts w:ascii="Arial" w:hAnsi="Arial" w:cs="Arial"/>
          <w:sz w:val="22"/>
          <w:szCs w:val="22"/>
        </w:rPr>
        <w:t>avljati</w:t>
      </w:r>
      <w:r w:rsidR="00D451D1" w:rsidRPr="00A33538">
        <w:rPr>
          <w:rFonts w:ascii="Arial" w:hAnsi="Arial" w:cs="Arial"/>
          <w:sz w:val="22"/>
          <w:szCs w:val="22"/>
        </w:rPr>
        <w:t xml:space="preserve"> čim manj moteno in varno delo v vrtcu in telovadnici, kar mora zagotoviti z ustrezno organizacijo in vodenjem gradbišča. Temu ustrezno mora urediti in zavarovati dostop do gradbišča. Otrokom, staršem, obiskovalcem  in zaposlenim OŠ Artiče ter drugim nepooblaščenim osebam je potrebno z ustreznimi zaščitami onemogočiti dostop do gradbišča.</w:t>
      </w:r>
    </w:p>
    <w:p w14:paraId="5D50F8E1" w14:textId="77777777" w:rsidR="00437C9A" w:rsidRPr="003F67F3" w:rsidRDefault="00437C9A" w:rsidP="00437C9A">
      <w:pPr>
        <w:autoSpaceDE w:val="0"/>
        <w:autoSpaceDN w:val="0"/>
        <w:adjustRightInd w:val="0"/>
        <w:jc w:val="both"/>
        <w:rPr>
          <w:rFonts w:ascii="Arial" w:hAnsi="Arial" w:cs="Arial"/>
          <w:sz w:val="22"/>
          <w:szCs w:val="22"/>
        </w:rPr>
      </w:pPr>
    </w:p>
    <w:p w14:paraId="0668A4B6" w14:textId="77777777" w:rsidR="008C235C" w:rsidRPr="003F67F3" w:rsidRDefault="008C235C" w:rsidP="008C235C">
      <w:pPr>
        <w:jc w:val="both"/>
        <w:rPr>
          <w:rFonts w:ascii="Arial" w:hAnsi="Arial" w:cs="Arial"/>
          <w:b/>
          <w:sz w:val="22"/>
          <w:szCs w:val="22"/>
        </w:rPr>
      </w:pPr>
      <w:r w:rsidRPr="003F67F3">
        <w:rPr>
          <w:rFonts w:ascii="Arial" w:hAnsi="Arial" w:cs="Arial"/>
          <w:b/>
          <w:sz w:val="22"/>
          <w:szCs w:val="22"/>
        </w:rPr>
        <w:t>ZAVAROVANJE DOBRE IZVEDBE DEL</w:t>
      </w:r>
    </w:p>
    <w:p w14:paraId="77838CD7" w14:textId="77777777" w:rsidR="008C235C" w:rsidRPr="003F67F3" w:rsidRDefault="008C235C" w:rsidP="00B80F84">
      <w:pPr>
        <w:jc w:val="both"/>
        <w:rPr>
          <w:rFonts w:ascii="Arial" w:hAnsi="Arial" w:cs="Arial"/>
          <w:sz w:val="22"/>
          <w:szCs w:val="22"/>
        </w:rPr>
      </w:pPr>
    </w:p>
    <w:p w14:paraId="0CBF1330" w14:textId="77777777" w:rsidR="005E37EE" w:rsidRPr="003F67F3" w:rsidRDefault="00466EEB" w:rsidP="0041187A">
      <w:pPr>
        <w:numPr>
          <w:ilvl w:val="0"/>
          <w:numId w:val="3"/>
        </w:numPr>
        <w:jc w:val="center"/>
        <w:rPr>
          <w:rFonts w:ascii="Arial" w:hAnsi="Arial" w:cs="Arial"/>
          <w:sz w:val="22"/>
          <w:szCs w:val="22"/>
        </w:rPr>
      </w:pPr>
      <w:r w:rsidRPr="003F67F3">
        <w:rPr>
          <w:rFonts w:ascii="Arial" w:hAnsi="Arial" w:cs="Arial"/>
          <w:sz w:val="22"/>
          <w:szCs w:val="22"/>
        </w:rPr>
        <w:t>člen</w:t>
      </w:r>
      <w:bookmarkStart w:id="5" w:name="_Hlk482343325"/>
    </w:p>
    <w:p w14:paraId="194FCE50" w14:textId="165A9490" w:rsidR="00EF3AC3" w:rsidRPr="00795201" w:rsidRDefault="00EF3AC3" w:rsidP="008C235C">
      <w:pPr>
        <w:jc w:val="both"/>
        <w:rPr>
          <w:rFonts w:ascii="Arial" w:hAnsi="Arial" w:cs="Arial"/>
          <w:sz w:val="22"/>
          <w:szCs w:val="22"/>
        </w:rPr>
      </w:pPr>
      <w:bookmarkStart w:id="6" w:name="_Hlk482343375"/>
      <w:bookmarkEnd w:id="5"/>
      <w:r w:rsidRPr="00EF3AC3">
        <w:rPr>
          <w:rFonts w:ascii="Arial" w:hAnsi="Arial" w:cs="Arial"/>
          <w:sz w:val="22"/>
          <w:szCs w:val="22"/>
        </w:rPr>
        <w:t xml:space="preserve">Za zavarovanje dobre izvedbe se izvajalec zavezuje naročniku najpozneje v sedmih (7) delovnih dneh od </w:t>
      </w:r>
      <w:r w:rsidR="00793CB2">
        <w:rPr>
          <w:rFonts w:ascii="Arial" w:hAnsi="Arial" w:cs="Arial"/>
          <w:sz w:val="22"/>
          <w:szCs w:val="22"/>
        </w:rPr>
        <w:t xml:space="preserve">prejema pisnega poziva naročnika </w:t>
      </w:r>
      <w:r w:rsidRPr="00EF3AC3">
        <w:rPr>
          <w:rFonts w:ascii="Arial" w:hAnsi="Arial" w:cs="Arial"/>
          <w:sz w:val="22"/>
          <w:szCs w:val="22"/>
        </w:rPr>
        <w:t>izročiti garancijo banke</w:t>
      </w:r>
      <w:r w:rsidR="00AF0DE5">
        <w:rPr>
          <w:rFonts w:ascii="Arial" w:hAnsi="Arial" w:cs="Arial"/>
          <w:sz w:val="22"/>
          <w:szCs w:val="22"/>
        </w:rPr>
        <w:t xml:space="preserve"> ali zavarovalnice</w:t>
      </w:r>
      <w:r w:rsidRPr="00EF3AC3">
        <w:rPr>
          <w:rFonts w:ascii="Arial" w:hAnsi="Arial" w:cs="Arial"/>
          <w:sz w:val="22"/>
          <w:szCs w:val="22"/>
        </w:rPr>
        <w:t>, ki bo brezpogojna, plačljiva na prvi poziv in nepreklicna, v višini 10% (deset odstotkov) pogodbene vrednosti z DDV kot jamstvo za kvalitetno in pravočasno izvršitev del in mora biti veljavna najmanj za</w:t>
      </w:r>
      <w:r w:rsidR="00AF0DE5">
        <w:rPr>
          <w:rFonts w:ascii="Arial" w:hAnsi="Arial" w:cs="Arial"/>
          <w:sz w:val="22"/>
          <w:szCs w:val="22"/>
        </w:rPr>
        <w:t xml:space="preserve"> devetdeset</w:t>
      </w:r>
      <w:r w:rsidRPr="00EF3AC3">
        <w:rPr>
          <w:rFonts w:ascii="Arial" w:hAnsi="Arial" w:cs="Arial"/>
          <w:sz w:val="22"/>
          <w:szCs w:val="22"/>
        </w:rPr>
        <w:t xml:space="preserve"> </w:t>
      </w:r>
      <w:r w:rsidRPr="00AF0DE5">
        <w:rPr>
          <w:rFonts w:ascii="Arial" w:hAnsi="Arial" w:cs="Arial"/>
          <w:sz w:val="22"/>
          <w:szCs w:val="22"/>
        </w:rPr>
        <w:t>(</w:t>
      </w:r>
      <w:r w:rsidR="00AF0DE5" w:rsidRPr="00AF0DE5">
        <w:rPr>
          <w:rFonts w:ascii="Arial" w:hAnsi="Arial" w:cs="Arial"/>
          <w:sz w:val="22"/>
          <w:szCs w:val="22"/>
        </w:rPr>
        <w:t>9</w:t>
      </w:r>
      <w:r w:rsidRPr="00AF0DE5">
        <w:rPr>
          <w:rFonts w:ascii="Arial" w:hAnsi="Arial" w:cs="Arial"/>
          <w:sz w:val="22"/>
          <w:szCs w:val="22"/>
        </w:rPr>
        <w:t>0)</w:t>
      </w:r>
      <w:r w:rsidRPr="00EF3AC3">
        <w:rPr>
          <w:rFonts w:ascii="Arial" w:hAnsi="Arial" w:cs="Arial"/>
          <w:sz w:val="22"/>
          <w:szCs w:val="22"/>
        </w:rPr>
        <w:t xml:space="preserve"> dni daljša od </w:t>
      </w:r>
      <w:r w:rsidR="00AD2B83">
        <w:rPr>
          <w:rFonts w:ascii="Arial" w:hAnsi="Arial" w:cs="Arial"/>
          <w:sz w:val="22"/>
          <w:szCs w:val="22"/>
        </w:rPr>
        <w:t>končnega prevzema del.</w:t>
      </w:r>
    </w:p>
    <w:bookmarkEnd w:id="6"/>
    <w:p w14:paraId="25AA9D8B" w14:textId="4D80A49B" w:rsidR="00E07DCA" w:rsidRPr="003F67F3" w:rsidRDefault="00E07DCA" w:rsidP="00E07DCA">
      <w:pPr>
        <w:jc w:val="both"/>
        <w:rPr>
          <w:rFonts w:ascii="Arial" w:hAnsi="Arial" w:cs="Arial"/>
          <w:sz w:val="22"/>
          <w:szCs w:val="22"/>
        </w:rPr>
      </w:pPr>
      <w:r w:rsidRPr="00BA4BED">
        <w:rPr>
          <w:rFonts w:ascii="Arial" w:hAnsi="Arial" w:cs="Arial"/>
          <w:sz w:val="22"/>
          <w:szCs w:val="22"/>
        </w:rPr>
        <w:t>Finančni instrument lahko naročnik unovči v naslednjih primerih:</w:t>
      </w:r>
      <w:r w:rsidR="00D55CAB">
        <w:rPr>
          <w:rFonts w:ascii="Arial" w:hAnsi="Arial" w:cs="Arial"/>
          <w:sz w:val="22"/>
          <w:szCs w:val="22"/>
        </w:rPr>
        <w:t xml:space="preserve"> </w:t>
      </w:r>
    </w:p>
    <w:p w14:paraId="1D6AA61B"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bookmarkStart w:id="7" w:name="_Hlk482343383"/>
      <w:r w:rsidRPr="005D6447">
        <w:rPr>
          <w:rFonts w:ascii="Arial" w:hAnsi="Arial" w:cs="Arial"/>
          <w:sz w:val="22"/>
          <w:szCs w:val="22"/>
        </w:rPr>
        <w:t>v primeru izvajalčevega odstopa od pogodbe pred ali med izvedbo del po izvajalčevi odgovornosti ali</w:t>
      </w:r>
    </w:p>
    <w:p w14:paraId="1F730DA9" w14:textId="77777777" w:rsidR="005D6447" w:rsidRPr="001A13B6"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1A13B6">
        <w:rPr>
          <w:rFonts w:ascii="Arial" w:hAnsi="Arial" w:cs="Arial"/>
          <w:sz w:val="22"/>
          <w:szCs w:val="22"/>
        </w:rPr>
        <w:t>v primeru, da z deli ne prične v pogodbenem roku, ali</w:t>
      </w:r>
    </w:p>
    <w:p w14:paraId="75CFF1A4"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izvajalec naročniku poda zavajajoče ali lažne informacije, podatke ali dokumente, zaradi česar mora naročnik javno naročilo razveljaviti ali modificirati, ali</w:t>
      </w:r>
    </w:p>
    <w:p w14:paraId="4576170A"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v primeru, da naročnik odstopi od pogodbe po krivdi izvajalca, ali</w:t>
      </w:r>
    </w:p>
    <w:p w14:paraId="5E5EBB37"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 xml:space="preserve">v primeru nekvalitetne izvedbe del </w:t>
      </w:r>
      <w:r w:rsidRPr="005D6447">
        <w:rPr>
          <w:rFonts w:ascii="Arial" w:hAnsi="Arial" w:cs="Arial"/>
          <w:bCs/>
          <w:snapToGrid w:val="0"/>
          <w:sz w:val="22"/>
          <w:szCs w:val="22"/>
        </w:rPr>
        <w:t>in dobave nekvalitetnih in neustreznih materialov ali opreme</w:t>
      </w:r>
      <w:r w:rsidRPr="005D6447">
        <w:rPr>
          <w:rFonts w:ascii="Arial" w:hAnsi="Arial" w:cs="Arial"/>
          <w:sz w:val="22"/>
          <w:szCs w:val="22"/>
        </w:rPr>
        <w:t xml:space="preserve"> ali dobave in vgradnje materialov ali opreme, ki ni skladna z njegovo ponudbo in za zamenjavo ni pridobil soglasja naročnika, ali</w:t>
      </w:r>
    </w:p>
    <w:p w14:paraId="73410BFD" w14:textId="77777777" w:rsidR="005D6447" w:rsidRPr="005D6447" w:rsidRDefault="005D6447" w:rsidP="005D6447">
      <w:pPr>
        <w:numPr>
          <w:ilvl w:val="0"/>
          <w:numId w:val="19"/>
        </w:numPr>
        <w:tabs>
          <w:tab w:val="num" w:pos="720"/>
        </w:tabs>
        <w:ind w:left="720" w:hanging="360"/>
        <w:jc w:val="both"/>
        <w:rPr>
          <w:rFonts w:ascii="Arial" w:hAnsi="Arial" w:cs="Arial"/>
          <w:sz w:val="22"/>
          <w:szCs w:val="22"/>
        </w:rPr>
      </w:pPr>
      <w:r w:rsidRPr="005D6447">
        <w:rPr>
          <w:rFonts w:ascii="Arial" w:hAnsi="Arial" w:cs="Arial"/>
          <w:sz w:val="22"/>
          <w:szCs w:val="22"/>
        </w:rPr>
        <w:t>če naročnik med izvajanjem del ugotovi, da dela dejansko izvaja subjekt, ki ni izvajalec, priglašeni podizvajalec ali partner v skupnem nastopu (kadar ponudnik oddaja ponudbo v skupnem nastopu), ali</w:t>
      </w:r>
    </w:p>
    <w:p w14:paraId="2175CF0A"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color w:val="FF0000"/>
          <w:sz w:val="22"/>
          <w:szCs w:val="22"/>
        </w:rPr>
      </w:pPr>
      <w:r w:rsidRPr="001A13B6">
        <w:rPr>
          <w:rFonts w:ascii="Arial" w:hAnsi="Arial" w:cs="Arial"/>
          <w:sz w:val="22"/>
          <w:szCs w:val="22"/>
        </w:rPr>
        <w:t xml:space="preserve">v primeru, da naročniku ne bo izročil </w:t>
      </w:r>
      <w:r w:rsidRPr="001A13B6">
        <w:rPr>
          <w:rFonts w:ascii="Arial" w:hAnsi="Arial" w:cs="Arial"/>
          <w:bCs/>
          <w:snapToGrid w:val="0"/>
          <w:sz w:val="22"/>
          <w:szCs w:val="22"/>
        </w:rPr>
        <w:t xml:space="preserve">ustreznih dokazil - ateste, certifikate ter dokazila o izpolnjevanju pogojev iz </w:t>
      </w:r>
      <w:r w:rsidRPr="001A13B6">
        <w:rPr>
          <w:rFonts w:ascii="Arial" w:hAnsi="Arial" w:cs="Arial"/>
          <w:sz w:val="22"/>
          <w:szCs w:val="22"/>
        </w:rPr>
        <w:t>točke B.III.2.6 razpisne dokumentacije v povezavi z Uredbo o zelenem javnem naročanju</w:t>
      </w:r>
      <w:r w:rsidR="004C3EC1" w:rsidRPr="001F2F79">
        <w:rPr>
          <w:rFonts w:ascii="Arial" w:hAnsi="Arial" w:cs="Arial"/>
          <w:sz w:val="22"/>
          <w:szCs w:val="22"/>
        </w:rPr>
        <w:t>,</w:t>
      </w:r>
      <w:r w:rsidR="004C3EC1">
        <w:rPr>
          <w:rFonts w:ascii="Arial" w:hAnsi="Arial" w:cs="Arial"/>
          <w:color w:val="FF0000"/>
          <w:sz w:val="22"/>
          <w:szCs w:val="22"/>
        </w:rPr>
        <w:t xml:space="preserve"> </w:t>
      </w:r>
      <w:r w:rsidRPr="005D6447">
        <w:rPr>
          <w:rFonts w:ascii="Arial" w:hAnsi="Arial" w:cs="Arial"/>
          <w:color w:val="000000"/>
          <w:sz w:val="22"/>
          <w:szCs w:val="22"/>
        </w:rPr>
        <w:t>ali</w:t>
      </w:r>
    </w:p>
    <w:p w14:paraId="3F947C4A"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v primeru neplačila potrjenih obveznosti izvajalca do njegovih podizvajalcev, ki jih ti izkažejo z verodostojnimi knjigovodstvenimi in drugimi listinami, ali</w:t>
      </w:r>
    </w:p>
    <w:p w14:paraId="3E70EB90"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 xml:space="preserve">v primeru nepravočasnega oz. neažurnega izvajanja del v smislu pogodbe ali če izvajalec ne dokonča del v pogodbenem roku, ali </w:t>
      </w:r>
    </w:p>
    <w:p w14:paraId="0D09D47F"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za poravnavo stroškov in škode, ki bi nastala z nepravočasno ali nekvalitetno izvedbo del, ali</w:t>
      </w:r>
    </w:p>
    <w:p w14:paraId="4D29D62A"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če izvajalec naročniku povzroči škodo, ki je ne povrne v roku 8 dni po pozivu naročnika, ali</w:t>
      </w:r>
    </w:p>
    <w:p w14:paraId="5909F4C7"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če izvajalec v roku, ki ga določi naročnik, ne odpravi morebitnih pomanjkljivosti, ali</w:t>
      </w:r>
    </w:p>
    <w:p w14:paraId="6E00693B"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 xml:space="preserve">če izvajalec ne dostavi podaljšanja veljavnosti instrumenta zavarovanja do roka, ki se opredeli v aneksu k pogodbi v primeru sporazumnega podaljšanja roka, ali, </w:t>
      </w:r>
    </w:p>
    <w:p w14:paraId="20D1EEB4"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če izvajalec ne dostavi ustrezno zvišanje instrumenta zavarovanja do roka, ki se opredeli v aneksu k pogodbi v primeru, da se osnovna pogodbena vrednost poveča za več kot 10%, ali</w:t>
      </w:r>
    </w:p>
    <w:p w14:paraId="30BF2304"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sz w:val="22"/>
          <w:szCs w:val="22"/>
        </w:rPr>
      </w:pPr>
      <w:r w:rsidRPr="005D6447">
        <w:rPr>
          <w:rFonts w:ascii="Arial" w:hAnsi="Arial" w:cs="Arial"/>
          <w:sz w:val="22"/>
          <w:szCs w:val="22"/>
        </w:rPr>
        <w:t xml:space="preserve">če izvajalec ne dostavi ustreznega instrumenta zavarovanja za odpravo napak v garancijski dobi v pogodbenem roku ali </w:t>
      </w:r>
    </w:p>
    <w:p w14:paraId="2FAF3010"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color w:val="FF0000"/>
          <w:sz w:val="22"/>
          <w:szCs w:val="22"/>
        </w:rPr>
      </w:pPr>
      <w:r w:rsidRPr="005D6447">
        <w:rPr>
          <w:rFonts w:ascii="Arial" w:hAnsi="Arial" w:cs="Arial"/>
          <w:sz w:val="22"/>
          <w:szCs w:val="22"/>
        </w:rPr>
        <w:t xml:space="preserve">v primeru stečaja, likvidacijskega postopka ali drugega postopka, katerega posledica ali namen je prenehanje poslovanja izvajalca ali katerikoli drug postopek, podoben navedenim postopkom, skladno s predpisi države, v kateri ima izvajalec sedež, ali </w:t>
      </w:r>
    </w:p>
    <w:p w14:paraId="6ED3A6F5" w14:textId="77777777" w:rsidR="005D6447" w:rsidRPr="005D6447" w:rsidRDefault="005D6447" w:rsidP="005D6447">
      <w:pPr>
        <w:numPr>
          <w:ilvl w:val="0"/>
          <w:numId w:val="19"/>
        </w:numPr>
        <w:tabs>
          <w:tab w:val="num" w:pos="720"/>
        </w:tabs>
        <w:autoSpaceDE w:val="0"/>
        <w:autoSpaceDN w:val="0"/>
        <w:adjustRightInd w:val="0"/>
        <w:ind w:left="720" w:hanging="360"/>
        <w:jc w:val="both"/>
        <w:rPr>
          <w:rFonts w:ascii="Arial" w:hAnsi="Arial" w:cs="Arial"/>
          <w:color w:val="FF0000"/>
          <w:sz w:val="22"/>
          <w:szCs w:val="22"/>
        </w:rPr>
      </w:pPr>
      <w:r w:rsidRPr="005D6447">
        <w:rPr>
          <w:rFonts w:ascii="Arial" w:hAnsi="Arial" w:cs="Arial"/>
          <w:sz w:val="22"/>
          <w:szCs w:val="22"/>
        </w:rPr>
        <w:t>v vseh drugih primerih, ko izvajalec ne izpolnjuje svojih pogodbenih obveznosti.</w:t>
      </w:r>
    </w:p>
    <w:p w14:paraId="7B68C6D3" w14:textId="77777777" w:rsidR="005D6447" w:rsidRPr="003F67F3" w:rsidRDefault="005D6447" w:rsidP="007D2BE4">
      <w:pPr>
        <w:autoSpaceDE w:val="0"/>
        <w:autoSpaceDN w:val="0"/>
        <w:adjustRightInd w:val="0"/>
        <w:jc w:val="both"/>
        <w:rPr>
          <w:rFonts w:ascii="Arial" w:hAnsi="Arial" w:cs="Arial"/>
          <w:sz w:val="22"/>
          <w:szCs w:val="22"/>
        </w:rPr>
      </w:pPr>
    </w:p>
    <w:p w14:paraId="7DA08A14" w14:textId="77777777" w:rsidR="001406FF" w:rsidRPr="00B46097" w:rsidRDefault="00E07DCA" w:rsidP="007D2BE4">
      <w:pPr>
        <w:autoSpaceDE w:val="0"/>
        <w:autoSpaceDN w:val="0"/>
        <w:adjustRightInd w:val="0"/>
        <w:jc w:val="both"/>
        <w:rPr>
          <w:rFonts w:ascii="Arial" w:hAnsi="Arial" w:cs="Arial"/>
          <w:sz w:val="22"/>
          <w:szCs w:val="22"/>
        </w:rPr>
      </w:pPr>
      <w:r w:rsidRPr="003F67F3">
        <w:rPr>
          <w:rFonts w:ascii="Arial" w:hAnsi="Arial" w:cs="Arial"/>
          <w:sz w:val="22"/>
          <w:szCs w:val="22"/>
        </w:rPr>
        <w:lastRenderedPageBreak/>
        <w:t>Če se v času trajanja izvedbe pogodbe spremenijo določila te pogodbe, lahko naročnik zahteva temu ustrezno spremembo garancije.</w:t>
      </w:r>
    </w:p>
    <w:bookmarkEnd w:id="7"/>
    <w:p w14:paraId="12DE242B" w14:textId="77777777" w:rsidR="00FF1567" w:rsidRPr="003F67F3" w:rsidRDefault="00FF1567" w:rsidP="00466EEB">
      <w:pPr>
        <w:jc w:val="both"/>
        <w:rPr>
          <w:rFonts w:ascii="Arial" w:hAnsi="Arial" w:cs="Arial"/>
          <w:sz w:val="22"/>
        </w:rPr>
      </w:pPr>
    </w:p>
    <w:p w14:paraId="6F1E45AF" w14:textId="77777777" w:rsidR="00E26083" w:rsidRPr="003F67F3" w:rsidRDefault="00E26083" w:rsidP="00E26083">
      <w:pPr>
        <w:pStyle w:val="Naslov9"/>
        <w:tabs>
          <w:tab w:val="clear" w:pos="4678"/>
        </w:tabs>
        <w:rPr>
          <w:rFonts w:ascii="Arial" w:hAnsi="Arial" w:cs="Arial"/>
          <w:bCs/>
          <w:sz w:val="22"/>
          <w:szCs w:val="22"/>
        </w:rPr>
      </w:pPr>
      <w:bookmarkStart w:id="8" w:name="_Hlk193979111"/>
      <w:r w:rsidRPr="003F67F3">
        <w:rPr>
          <w:rFonts w:ascii="Arial" w:hAnsi="Arial" w:cs="Arial"/>
          <w:bCs/>
          <w:sz w:val="22"/>
          <w:szCs w:val="22"/>
        </w:rPr>
        <w:t>PODIZVAJALCI</w:t>
      </w:r>
    </w:p>
    <w:p w14:paraId="77643006" w14:textId="77777777" w:rsidR="00E26083" w:rsidRPr="003F67F3" w:rsidRDefault="00E26083" w:rsidP="00E26083">
      <w:pPr>
        <w:rPr>
          <w:rFonts w:ascii="Arial" w:hAnsi="Arial" w:cs="Arial"/>
          <w:sz w:val="22"/>
          <w:szCs w:val="22"/>
        </w:rPr>
      </w:pPr>
    </w:p>
    <w:p w14:paraId="59935448" w14:textId="77777777" w:rsidR="00E07DCA" w:rsidRPr="003F67F3" w:rsidRDefault="00E07DCA" w:rsidP="0041187A">
      <w:pPr>
        <w:numPr>
          <w:ilvl w:val="0"/>
          <w:numId w:val="3"/>
        </w:numPr>
        <w:ind w:right="-1"/>
        <w:jc w:val="center"/>
        <w:rPr>
          <w:rFonts w:ascii="Arial" w:hAnsi="Arial" w:cs="Arial"/>
          <w:sz w:val="22"/>
          <w:szCs w:val="22"/>
        </w:rPr>
      </w:pPr>
      <w:r w:rsidRPr="003F67F3">
        <w:rPr>
          <w:rFonts w:ascii="Arial" w:hAnsi="Arial" w:cs="Arial"/>
          <w:sz w:val="22"/>
          <w:szCs w:val="22"/>
        </w:rPr>
        <w:t>člen</w:t>
      </w:r>
    </w:p>
    <w:p w14:paraId="041542F9" w14:textId="77777777" w:rsidR="00E07DCA" w:rsidRPr="003F67F3" w:rsidRDefault="00E07DCA" w:rsidP="00E07DCA">
      <w:pPr>
        <w:jc w:val="both"/>
        <w:rPr>
          <w:rFonts w:ascii="Arial" w:hAnsi="Arial" w:cs="Arial"/>
          <w:sz w:val="22"/>
          <w:szCs w:val="22"/>
        </w:rPr>
      </w:pPr>
      <w:r w:rsidRPr="003F67F3">
        <w:rPr>
          <w:rFonts w:ascii="Arial" w:hAnsi="Arial" w:cs="Arial"/>
          <w:sz w:val="22"/>
          <w:szCs w:val="22"/>
        </w:rPr>
        <w:t>Izvajalec bo dela po tej pogodbi izvedel brez podizvajalcev.</w:t>
      </w:r>
    </w:p>
    <w:p w14:paraId="3EB704C0" w14:textId="77777777" w:rsidR="00E07DCA" w:rsidRPr="003F67F3" w:rsidRDefault="00E07DCA" w:rsidP="00E07DCA">
      <w:pPr>
        <w:jc w:val="both"/>
        <w:rPr>
          <w:rFonts w:ascii="Arial" w:hAnsi="Arial" w:cs="Arial"/>
          <w:sz w:val="22"/>
          <w:szCs w:val="22"/>
        </w:rPr>
      </w:pPr>
    </w:p>
    <w:p w14:paraId="0E3E1FBB" w14:textId="77777777" w:rsidR="00E07DCA" w:rsidRPr="003F67F3" w:rsidRDefault="00E07DCA" w:rsidP="00E07DCA">
      <w:pPr>
        <w:jc w:val="both"/>
        <w:rPr>
          <w:rFonts w:ascii="Arial" w:hAnsi="Arial" w:cs="Arial"/>
          <w:i/>
          <w:iCs/>
          <w:sz w:val="22"/>
          <w:szCs w:val="22"/>
          <w:u w:val="single"/>
        </w:rPr>
      </w:pPr>
      <w:r w:rsidRPr="003F67F3">
        <w:rPr>
          <w:rFonts w:ascii="Arial" w:hAnsi="Arial" w:cs="Arial"/>
          <w:i/>
          <w:iCs/>
          <w:sz w:val="22"/>
          <w:szCs w:val="22"/>
          <w:u w:val="single"/>
        </w:rPr>
        <w:t>S PODIZVAJALCI</w:t>
      </w:r>
    </w:p>
    <w:p w14:paraId="00540495" w14:textId="77777777" w:rsidR="00E07DCA" w:rsidRPr="003F67F3" w:rsidRDefault="00E07DCA" w:rsidP="00E07DCA">
      <w:pPr>
        <w:ind w:right="-1"/>
        <w:rPr>
          <w:rFonts w:ascii="Arial" w:hAnsi="Arial" w:cs="Arial"/>
          <w:sz w:val="22"/>
          <w:szCs w:val="22"/>
        </w:rPr>
      </w:pPr>
    </w:p>
    <w:p w14:paraId="32406BB9"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Poleg izvajalca sodelujejo pri izvedbi del tudi naslednji podizvajalci:</w:t>
      </w:r>
    </w:p>
    <w:p w14:paraId="6C715666" w14:textId="77777777" w:rsidR="00E07DCA" w:rsidRPr="003F67F3" w:rsidRDefault="00E07DCA" w:rsidP="00E07DCA">
      <w:pPr>
        <w:numPr>
          <w:ilvl w:val="0"/>
          <w:numId w:val="29"/>
        </w:numPr>
        <w:autoSpaceDE w:val="0"/>
        <w:autoSpaceDN w:val="0"/>
        <w:adjustRightInd w:val="0"/>
        <w:ind w:left="360"/>
        <w:rPr>
          <w:rFonts w:ascii="Arial" w:eastAsia="Arial Unicode MS" w:hAnsi="Arial" w:cs="Arial"/>
          <w:i/>
          <w:iCs/>
          <w:sz w:val="22"/>
          <w:szCs w:val="22"/>
        </w:rPr>
      </w:pPr>
      <w:r w:rsidRPr="003F67F3">
        <w:rPr>
          <w:rFonts w:ascii="Arial" w:eastAsia="Calibri" w:hAnsi="Arial" w:cs="Arial"/>
          <w:i/>
          <w:iCs/>
          <w:sz w:val="22"/>
          <w:szCs w:val="22"/>
          <w:lang w:eastAsia="en-US"/>
        </w:rPr>
        <w:t xml:space="preserve">-------------------, davčna številka:--------------, matična št: ---------------, ki ga zastopa ------------------------, ki </w:t>
      </w:r>
      <w:r w:rsidRPr="003F67F3">
        <w:rPr>
          <w:rFonts w:ascii="Arial" w:eastAsia="Calibri" w:hAnsi="Arial" w:cs="Arial"/>
          <w:b/>
          <w:bCs/>
          <w:i/>
          <w:iCs/>
          <w:sz w:val="22"/>
          <w:szCs w:val="22"/>
          <w:lang w:eastAsia="en-US"/>
        </w:rPr>
        <w:t xml:space="preserve">zahteva/ne zahteva </w:t>
      </w:r>
      <w:r w:rsidRPr="003F67F3">
        <w:rPr>
          <w:rFonts w:ascii="Arial" w:eastAsia="Calibri" w:hAnsi="Arial" w:cs="Arial"/>
          <w:i/>
          <w:iCs/>
          <w:sz w:val="22"/>
          <w:szCs w:val="22"/>
          <w:lang w:eastAsia="en-US"/>
        </w:rPr>
        <w:t>neposrednega plačila za izvedbo --------------------------.</w:t>
      </w:r>
    </w:p>
    <w:p w14:paraId="530C6623" w14:textId="77777777" w:rsidR="00E07DCA" w:rsidRPr="003F67F3" w:rsidRDefault="00E07DCA" w:rsidP="00E07DCA">
      <w:pPr>
        <w:autoSpaceDE w:val="0"/>
        <w:autoSpaceDN w:val="0"/>
        <w:adjustRightInd w:val="0"/>
        <w:rPr>
          <w:rFonts w:ascii="Arial" w:eastAsia="Calibri" w:hAnsi="Arial" w:cs="Arial"/>
          <w:i/>
          <w:iCs/>
          <w:sz w:val="22"/>
          <w:szCs w:val="22"/>
          <w:lang w:eastAsia="en-US"/>
        </w:rPr>
      </w:pPr>
      <w:r w:rsidRPr="003F67F3">
        <w:rPr>
          <w:rFonts w:ascii="Arial" w:eastAsia="Calibri" w:hAnsi="Arial" w:cs="Arial"/>
          <w:i/>
          <w:iCs/>
          <w:sz w:val="22"/>
          <w:szCs w:val="22"/>
          <w:lang w:eastAsia="en-US"/>
        </w:rPr>
        <w:t xml:space="preserve">Obveznosti se izvedejo v rokih in obsegu, kot je to določeno s pogodbo, sklenjeno med ----------------------------------- v skupni vrednosti --------------------  EUR brez DDV. </w:t>
      </w:r>
    </w:p>
    <w:p w14:paraId="1DB739E3" w14:textId="77777777" w:rsidR="00E07DCA" w:rsidRPr="003F67F3" w:rsidRDefault="00E07DCA" w:rsidP="00E07DCA">
      <w:pPr>
        <w:rPr>
          <w:rFonts w:ascii="Arial" w:eastAsia="Arial Unicode MS" w:hAnsi="Arial" w:cs="Arial"/>
          <w:i/>
          <w:iCs/>
          <w:sz w:val="22"/>
          <w:szCs w:val="22"/>
        </w:rPr>
      </w:pPr>
    </w:p>
    <w:p w14:paraId="193485E5"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Sestavni del te pogodbe za posameznega podizvajalca so naslednji dokumenti:</w:t>
      </w:r>
    </w:p>
    <w:p w14:paraId="0F016029" w14:textId="77777777" w:rsidR="00E07DCA" w:rsidRPr="003F67F3" w:rsidRDefault="00E07DCA" w:rsidP="00E07DCA">
      <w:pPr>
        <w:numPr>
          <w:ilvl w:val="0"/>
          <w:numId w:val="9"/>
        </w:numPr>
        <w:jc w:val="both"/>
        <w:rPr>
          <w:rFonts w:ascii="Arial" w:hAnsi="Arial" w:cs="Arial"/>
          <w:i/>
          <w:iCs/>
          <w:sz w:val="22"/>
          <w:szCs w:val="22"/>
        </w:rPr>
      </w:pPr>
      <w:r w:rsidRPr="003F67F3">
        <w:rPr>
          <w:rFonts w:ascii="Arial" w:hAnsi="Arial" w:cs="Arial"/>
          <w:i/>
          <w:iCs/>
          <w:sz w:val="22"/>
          <w:szCs w:val="22"/>
        </w:rPr>
        <w:t>kopije pogodb med izvajalcem in posameznim podizvajalcem s pogodbenim predračunom. Pogodba mora vsebovati najmanj naslednje podatke:</w:t>
      </w:r>
    </w:p>
    <w:p w14:paraId="42D2C0B0"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osnovne podatke podizvajalca (naziv, polni naslov, matična številka, davčna številka in transakcijski račun),</w:t>
      </w:r>
    </w:p>
    <w:p w14:paraId="2A36F7D4"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 xml:space="preserve">predmet, količina, vrednost, kraj in rok izvedbe (pogodbeni predračun) </w:t>
      </w:r>
    </w:p>
    <w:p w14:paraId="19CE5C54"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ter rok za izvedbo teh del.</w:t>
      </w:r>
    </w:p>
    <w:p w14:paraId="1CB8D3F7" w14:textId="77777777" w:rsidR="00E07DCA" w:rsidRPr="003F67F3" w:rsidRDefault="00E07DCA" w:rsidP="00E07DCA">
      <w:pPr>
        <w:numPr>
          <w:ilvl w:val="0"/>
          <w:numId w:val="9"/>
        </w:numPr>
        <w:ind w:right="-1"/>
        <w:jc w:val="both"/>
        <w:rPr>
          <w:rFonts w:ascii="Arial" w:hAnsi="Arial" w:cs="Arial"/>
          <w:i/>
          <w:iCs/>
          <w:sz w:val="22"/>
          <w:szCs w:val="22"/>
        </w:rPr>
      </w:pPr>
      <w:r w:rsidRPr="003F67F3">
        <w:rPr>
          <w:rFonts w:ascii="Arial" w:hAnsi="Arial" w:cs="Arial"/>
          <w:i/>
          <w:iCs/>
          <w:sz w:val="22"/>
          <w:szCs w:val="22"/>
        </w:rPr>
        <w:t>soglasje podizvajalca za neposredna plačila, v kolikor podizvajalec to zahteva.</w:t>
      </w:r>
    </w:p>
    <w:p w14:paraId="79A86F36" w14:textId="77777777" w:rsidR="00E07DCA" w:rsidRPr="003F67F3" w:rsidRDefault="00E07DCA" w:rsidP="00E07DCA">
      <w:pPr>
        <w:ind w:right="-1"/>
        <w:jc w:val="both"/>
        <w:rPr>
          <w:rFonts w:ascii="Arial" w:hAnsi="Arial" w:cs="Arial"/>
          <w:i/>
          <w:iCs/>
          <w:sz w:val="22"/>
          <w:szCs w:val="22"/>
        </w:rPr>
      </w:pPr>
    </w:p>
    <w:p w14:paraId="4DBF6B91" w14:textId="77777777" w:rsidR="00E07DCA" w:rsidRPr="003F67F3" w:rsidRDefault="00E07DCA" w:rsidP="00E07DCA">
      <w:pPr>
        <w:ind w:right="-1"/>
        <w:jc w:val="both"/>
        <w:rPr>
          <w:rFonts w:ascii="Arial" w:hAnsi="Arial" w:cs="Arial"/>
          <w:i/>
          <w:iCs/>
          <w:sz w:val="22"/>
          <w:szCs w:val="22"/>
        </w:rPr>
      </w:pPr>
      <w:r w:rsidRPr="003F67F3">
        <w:rPr>
          <w:rFonts w:ascii="Arial" w:hAnsi="Arial" w:cs="Arial"/>
          <w:i/>
          <w:iCs/>
          <w:sz w:val="22"/>
          <w:szCs w:val="22"/>
        </w:rPr>
        <w:t xml:space="preserve">Izvajalec se zavezuje najpozneje v sedmih (7) delovnih dneh od podpisa te pogodbe naročniku dostaviti kopije pogodb med izvajalcem in posameznim podizvajalcem iz prvega odstavka tega člena. </w:t>
      </w:r>
    </w:p>
    <w:p w14:paraId="438E8ABE" w14:textId="77777777" w:rsidR="00790CF6" w:rsidRPr="003F67F3" w:rsidRDefault="00790CF6" w:rsidP="00790CF6">
      <w:pPr>
        <w:ind w:right="-1"/>
        <w:jc w:val="both"/>
        <w:rPr>
          <w:rFonts w:ascii="Arial" w:hAnsi="Arial" w:cs="Arial"/>
          <w:sz w:val="22"/>
          <w:szCs w:val="22"/>
        </w:rPr>
      </w:pPr>
    </w:p>
    <w:p w14:paraId="4E6D7889" w14:textId="77777777" w:rsidR="00266530" w:rsidRPr="003F67F3" w:rsidRDefault="00266530" w:rsidP="0041187A">
      <w:pPr>
        <w:numPr>
          <w:ilvl w:val="0"/>
          <w:numId w:val="3"/>
        </w:numPr>
        <w:ind w:right="-1"/>
        <w:jc w:val="center"/>
        <w:rPr>
          <w:rFonts w:ascii="Arial" w:hAnsi="Arial" w:cs="Arial"/>
          <w:i/>
          <w:iCs/>
          <w:sz w:val="22"/>
          <w:szCs w:val="22"/>
        </w:rPr>
      </w:pPr>
      <w:r w:rsidRPr="003F67F3">
        <w:rPr>
          <w:rFonts w:ascii="Arial" w:hAnsi="Arial" w:cs="Arial"/>
          <w:i/>
          <w:iCs/>
          <w:sz w:val="22"/>
          <w:szCs w:val="22"/>
        </w:rPr>
        <w:t>člen</w:t>
      </w:r>
    </w:p>
    <w:p w14:paraId="58B5ED9E" w14:textId="77777777"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Izvajalec pooblašča naročnika za izvajanje neposrednih plačil podizvajalcem iz prejšnjega člena te pogodbe, ki to zahtevajo.</w:t>
      </w:r>
    </w:p>
    <w:p w14:paraId="5669BC09" w14:textId="77777777" w:rsidR="00FF7C1B" w:rsidRPr="003F67F3" w:rsidRDefault="00FF7C1B" w:rsidP="00FF7C1B">
      <w:pPr>
        <w:jc w:val="both"/>
        <w:rPr>
          <w:rFonts w:ascii="Arial" w:hAnsi="Arial" w:cs="Arial"/>
          <w:i/>
          <w:iCs/>
          <w:sz w:val="22"/>
          <w:szCs w:val="22"/>
        </w:rPr>
      </w:pPr>
    </w:p>
    <w:p w14:paraId="315F85DA" w14:textId="77777777"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Na podlagi zakonske obveze naročnika, pooblastila izvajalca iz prejšnjega odstavka tega člena ter zahteve podizvajalca po neposrednih plačilih, se neposredna plačila naročnika podizvajalcu izvajajo v smislu cesijskih pogodb.</w:t>
      </w:r>
    </w:p>
    <w:p w14:paraId="389EDB35" w14:textId="77777777" w:rsidR="00FF7C1B" w:rsidRPr="003F67F3" w:rsidRDefault="00FF7C1B" w:rsidP="00FF7C1B">
      <w:pPr>
        <w:jc w:val="both"/>
        <w:rPr>
          <w:rFonts w:ascii="Arial" w:hAnsi="Arial" w:cs="Arial"/>
          <w:i/>
          <w:iCs/>
          <w:sz w:val="22"/>
          <w:szCs w:val="22"/>
        </w:rPr>
      </w:pPr>
    </w:p>
    <w:p w14:paraId="414C4005" w14:textId="77777777"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Naročnik bo svoj del obveznosti podizvajalcu plačeval v rokih in na način, ki veljajo za glavnega izvajalca.</w:t>
      </w:r>
    </w:p>
    <w:p w14:paraId="2540C966" w14:textId="77777777" w:rsidR="00C217A9" w:rsidRPr="003F67F3" w:rsidRDefault="00C217A9" w:rsidP="00D077D3">
      <w:pPr>
        <w:jc w:val="both"/>
        <w:rPr>
          <w:rFonts w:ascii="Arial" w:hAnsi="Arial" w:cs="Arial"/>
          <w:sz w:val="22"/>
          <w:szCs w:val="22"/>
        </w:rPr>
      </w:pPr>
    </w:p>
    <w:p w14:paraId="417B0FC4" w14:textId="77777777" w:rsidR="00D74BA7" w:rsidRPr="003F67F3" w:rsidRDefault="00D74BA7" w:rsidP="0041187A">
      <w:pPr>
        <w:numPr>
          <w:ilvl w:val="0"/>
          <w:numId w:val="3"/>
        </w:numPr>
        <w:jc w:val="center"/>
        <w:rPr>
          <w:rFonts w:ascii="Arial" w:hAnsi="Arial" w:cs="Arial"/>
          <w:sz w:val="22"/>
          <w:szCs w:val="22"/>
        </w:rPr>
      </w:pPr>
      <w:r w:rsidRPr="003F67F3">
        <w:rPr>
          <w:rFonts w:ascii="Arial" w:hAnsi="Arial" w:cs="Arial"/>
          <w:sz w:val="22"/>
          <w:szCs w:val="22"/>
        </w:rPr>
        <w:t>člen</w:t>
      </w:r>
    </w:p>
    <w:p w14:paraId="2918B782" w14:textId="77777777" w:rsidR="00FF7C1B" w:rsidRPr="003F67F3" w:rsidRDefault="00FF7C1B" w:rsidP="00FF7C1B">
      <w:pPr>
        <w:pStyle w:val="Telobesedila31"/>
        <w:tabs>
          <w:tab w:val="clear" w:pos="720"/>
        </w:tabs>
        <w:rPr>
          <w:rFonts w:ascii="Arial" w:hAnsi="Arial" w:cs="Arial"/>
          <w:sz w:val="22"/>
          <w:szCs w:val="22"/>
        </w:rPr>
      </w:pPr>
      <w:r w:rsidRPr="003F67F3">
        <w:rPr>
          <w:rFonts w:ascii="Arial" w:hAnsi="Arial" w:cs="Arial"/>
          <w:sz w:val="22"/>
          <w:szCs w:val="22"/>
        </w:rPr>
        <w:t>Izvajalec mora v primeru morebitne zamenjave podizvajalca ali sklenitve pogodbe z novim podizvajalcem, pred spremembo oz. uvedbo podizvajalca o tem pridobiti pisno privolitev naročnika. Izbrani izvajalec mora v petih (5) dneh po prejemu naročnikove privolitve naročniku predložiti:</w:t>
      </w:r>
    </w:p>
    <w:p w14:paraId="3444BFE2"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v primeru spremembe podizvajalca - izjavo, da je poravnal vse nesporne obveznosti prvotnemu podizvajalcu, če je bil le-ta zamenjan,</w:t>
      </w:r>
    </w:p>
    <w:p w14:paraId="4C8209C8"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pooblastilo za plačilo opravljenih in prevzetih del oziroma dobav neposredno novemu podizvajalcu,</w:t>
      </w:r>
    </w:p>
    <w:p w14:paraId="33BE1ED7"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zahtevo podizvajalca za neposredna plačila, v kolikor podizvajalec to zahteva,</w:t>
      </w:r>
    </w:p>
    <w:p w14:paraId="1FB1E823"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kopijo pogodbe med izvajalcem in podizvajalcem s pogodbenim predračunom Pogodba mora vsebovati najmanj naslednje podatke:</w:t>
      </w:r>
    </w:p>
    <w:p w14:paraId="07234BE1" w14:textId="77777777" w:rsidR="00FF7C1B" w:rsidRPr="003F67F3" w:rsidRDefault="00FF7C1B" w:rsidP="00FF7C1B">
      <w:pPr>
        <w:numPr>
          <w:ilvl w:val="0"/>
          <w:numId w:val="2"/>
        </w:numPr>
        <w:tabs>
          <w:tab w:val="clear" w:pos="720"/>
          <w:tab w:val="num" w:pos="1418"/>
        </w:tabs>
        <w:ind w:left="1418" w:right="-1"/>
        <w:jc w:val="both"/>
        <w:rPr>
          <w:rFonts w:ascii="Arial" w:hAnsi="Arial" w:cs="Arial"/>
          <w:sz w:val="22"/>
          <w:szCs w:val="22"/>
        </w:rPr>
      </w:pPr>
      <w:r w:rsidRPr="003F67F3">
        <w:rPr>
          <w:rFonts w:ascii="Arial" w:hAnsi="Arial" w:cs="Arial"/>
          <w:sz w:val="22"/>
          <w:szCs w:val="22"/>
        </w:rPr>
        <w:t>osnovne podatke podizvajalca (naziv, polni naslov, matična številka, davčna številka in transakcijski račun),</w:t>
      </w:r>
    </w:p>
    <w:p w14:paraId="70229CF3" w14:textId="77777777" w:rsidR="00FF7C1B" w:rsidRPr="003F67F3" w:rsidRDefault="00FF7C1B" w:rsidP="00005C49">
      <w:pPr>
        <w:numPr>
          <w:ilvl w:val="0"/>
          <w:numId w:val="2"/>
        </w:numPr>
        <w:ind w:right="-1"/>
        <w:jc w:val="both"/>
        <w:rPr>
          <w:rFonts w:ascii="Arial" w:hAnsi="Arial" w:cs="Arial"/>
          <w:sz w:val="22"/>
          <w:szCs w:val="22"/>
        </w:rPr>
      </w:pPr>
      <w:r w:rsidRPr="003F67F3">
        <w:rPr>
          <w:rFonts w:ascii="Arial" w:hAnsi="Arial" w:cs="Arial"/>
          <w:sz w:val="22"/>
          <w:szCs w:val="22"/>
        </w:rPr>
        <w:lastRenderedPageBreak/>
        <w:t xml:space="preserve">predmet, količina, vrednost, kraj in rok izvedbe (pogodbeni predračun) </w:t>
      </w:r>
    </w:p>
    <w:p w14:paraId="7AEC088A" w14:textId="77777777" w:rsidR="00FF7C1B" w:rsidRPr="003F67F3" w:rsidRDefault="00FF7C1B" w:rsidP="00005C49">
      <w:pPr>
        <w:numPr>
          <w:ilvl w:val="0"/>
          <w:numId w:val="2"/>
        </w:numPr>
        <w:ind w:right="-1"/>
        <w:jc w:val="both"/>
        <w:rPr>
          <w:rFonts w:ascii="Arial" w:hAnsi="Arial" w:cs="Arial"/>
          <w:sz w:val="22"/>
          <w:szCs w:val="22"/>
        </w:rPr>
      </w:pPr>
      <w:r w:rsidRPr="003F67F3">
        <w:rPr>
          <w:rFonts w:ascii="Arial" w:hAnsi="Arial" w:cs="Arial"/>
          <w:sz w:val="22"/>
          <w:szCs w:val="22"/>
        </w:rPr>
        <w:t>ter rok za izvedbo teh del,</w:t>
      </w:r>
    </w:p>
    <w:p w14:paraId="4C10967C" w14:textId="77777777" w:rsidR="00FF7C1B" w:rsidRPr="003F67F3" w:rsidRDefault="00776F2D" w:rsidP="00FF7C1B">
      <w:pPr>
        <w:numPr>
          <w:ilvl w:val="0"/>
          <w:numId w:val="2"/>
        </w:numPr>
        <w:tabs>
          <w:tab w:val="clear" w:pos="720"/>
          <w:tab w:val="num" w:pos="709"/>
        </w:tabs>
        <w:ind w:left="709" w:right="-1" w:hanging="425"/>
        <w:jc w:val="both"/>
        <w:rPr>
          <w:rFonts w:ascii="Arial" w:hAnsi="Arial" w:cs="Arial"/>
          <w:sz w:val="22"/>
          <w:szCs w:val="22"/>
        </w:rPr>
      </w:pPr>
      <w:r w:rsidRPr="003F67F3">
        <w:rPr>
          <w:rFonts w:ascii="Arial" w:hAnsi="Arial" w:cs="Arial"/>
          <w:sz w:val="22"/>
          <w:szCs w:val="22"/>
        </w:rPr>
        <w:t>izjavo podizvajalca o izpolnjevanju pogojev (obrazec iz razpisne dokumentacije)</w:t>
      </w:r>
      <w:r w:rsidR="00FF7C1B" w:rsidRPr="003F67F3">
        <w:rPr>
          <w:rFonts w:ascii="Arial" w:hAnsi="Arial" w:cs="Arial"/>
          <w:sz w:val="22"/>
          <w:szCs w:val="22"/>
        </w:rPr>
        <w:t>;</w:t>
      </w:r>
    </w:p>
    <w:p w14:paraId="3369F2BB" w14:textId="77777777" w:rsidR="00FF7C1B"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potrdilo o plačanih davkih in prispevkih na dan podpisa pogodbe med izvajalcem in podizvajalcem, če tako zahteva </w:t>
      </w:r>
      <w:r w:rsidR="00733F81" w:rsidRPr="003F67F3">
        <w:rPr>
          <w:rFonts w:ascii="Arial" w:hAnsi="Arial" w:cs="Arial"/>
          <w:sz w:val="22"/>
          <w:szCs w:val="22"/>
        </w:rPr>
        <w:t>naročnika</w:t>
      </w:r>
      <w:r w:rsidRPr="003F67F3">
        <w:rPr>
          <w:rFonts w:ascii="Arial" w:hAnsi="Arial" w:cs="Arial"/>
          <w:sz w:val="22"/>
          <w:szCs w:val="22"/>
        </w:rPr>
        <w:t>.</w:t>
      </w:r>
    </w:p>
    <w:p w14:paraId="0291C80E" w14:textId="77777777" w:rsidR="001F2F79" w:rsidRPr="003F67F3" w:rsidRDefault="001F2F79"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1F2F79">
        <w:rPr>
          <w:rFonts w:ascii="Arial" w:hAnsi="Arial" w:cs="Arial"/>
          <w:sz w:val="22"/>
          <w:szCs w:val="22"/>
        </w:rPr>
        <w:t>obrazec ESPD izpolnjen s strani podizvajalca v skladu z določili 79. člena Zakona o javnem naročanju</w:t>
      </w:r>
      <w:r>
        <w:rPr>
          <w:rFonts w:ascii="Arial" w:hAnsi="Arial" w:cs="Arial"/>
          <w:sz w:val="22"/>
          <w:szCs w:val="22"/>
        </w:rPr>
        <w:t xml:space="preserve"> </w:t>
      </w:r>
      <w:r w:rsidRPr="001F2F79">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w:t>
      </w:r>
      <w:proofErr w:type="spellStart"/>
      <w:r w:rsidRPr="001F2F79">
        <w:rPr>
          <w:rFonts w:ascii="Arial" w:hAnsi="Arial" w:cs="Arial"/>
          <w:sz w:val="22"/>
          <w:szCs w:val="22"/>
        </w:rPr>
        <w:t>odl</w:t>
      </w:r>
      <w:proofErr w:type="spellEnd"/>
      <w:r w:rsidRPr="001F2F79">
        <w:rPr>
          <w:rFonts w:ascii="Arial" w:hAnsi="Arial" w:cs="Arial"/>
          <w:sz w:val="22"/>
          <w:szCs w:val="22"/>
        </w:rPr>
        <w:t>. US, 100/22 - ZNUZSZS, 141/22 - ZNUNBZ, 158/22 - ZNPOVCE, 28/23, 88/23 - ZOPNN-F, 95/23 - ZIUOPZP, 131/23 - ZORZFS, Uradni list Evropske unije, št. 1611/23, 1611/23 – v nadaljevanju: ZJN-3</w:t>
      </w:r>
      <w:r w:rsidR="007C7D35">
        <w:rPr>
          <w:rFonts w:ascii="Arial" w:hAnsi="Arial" w:cs="Arial"/>
          <w:sz w:val="22"/>
          <w:szCs w:val="22"/>
        </w:rPr>
        <w:t>)</w:t>
      </w:r>
      <w:r w:rsidR="00AA3493">
        <w:rPr>
          <w:rFonts w:ascii="Arial" w:hAnsi="Arial" w:cs="Arial"/>
          <w:sz w:val="22"/>
          <w:szCs w:val="22"/>
        </w:rPr>
        <w:t>.</w:t>
      </w:r>
    </w:p>
    <w:p w14:paraId="2DB46594" w14:textId="77777777"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p>
    <w:p w14:paraId="7CA9A3D9" w14:textId="77777777"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Šele po prejemu dokazil, da podizvajalec izpolnjuje vse pogoje, ki so bili določeni za prvotnega podizvajalca, bo smel podizvajalec pričeti z deli, naročnik in izvajalec pa sklene</w:t>
      </w:r>
      <w:r w:rsidR="00776F2D" w:rsidRPr="003F67F3">
        <w:rPr>
          <w:rFonts w:ascii="Arial" w:hAnsi="Arial" w:cs="Arial"/>
          <w:sz w:val="22"/>
          <w:szCs w:val="22"/>
        </w:rPr>
        <w:t>ta</w:t>
      </w:r>
      <w:r w:rsidRPr="003F67F3">
        <w:rPr>
          <w:rFonts w:ascii="Arial" w:hAnsi="Arial" w:cs="Arial"/>
          <w:sz w:val="22"/>
          <w:szCs w:val="22"/>
        </w:rPr>
        <w:t xml:space="preserve"> ustrezen aneks k tej pogodbi. Kjer je izpolnjevanje pogojev vezano na točno določen datum, se upošteva datum, ko je glavni izvajalec naročniku podal predlog za zamenjavo oz. uvedbo novega podizvajalca.</w:t>
      </w:r>
    </w:p>
    <w:p w14:paraId="12FFBECF" w14:textId="77777777" w:rsidR="00FF7C1B" w:rsidRPr="003F67F3" w:rsidRDefault="00FF7C1B" w:rsidP="00FF7C1B">
      <w:pPr>
        <w:ind w:right="-1"/>
        <w:jc w:val="both"/>
        <w:rPr>
          <w:rFonts w:ascii="Arial" w:hAnsi="Arial" w:cs="Arial"/>
          <w:sz w:val="22"/>
          <w:szCs w:val="22"/>
        </w:rPr>
      </w:pPr>
    </w:p>
    <w:p w14:paraId="7847D227" w14:textId="77777777" w:rsidR="00905015" w:rsidRDefault="00FF7C1B" w:rsidP="00EC06CC">
      <w:pPr>
        <w:ind w:right="-1"/>
        <w:jc w:val="both"/>
        <w:rPr>
          <w:rFonts w:ascii="Arial" w:hAnsi="Arial" w:cs="Arial"/>
          <w:sz w:val="22"/>
          <w:szCs w:val="22"/>
        </w:rPr>
      </w:pPr>
      <w:r w:rsidRPr="003F67F3">
        <w:rPr>
          <w:rFonts w:ascii="Arial" w:hAnsi="Arial" w:cs="Arial"/>
          <w:sz w:val="22"/>
          <w:szCs w:val="22"/>
        </w:rPr>
        <w:t>Vsa določila te pogodbe veljajo tudi za podizvajalce podizvajalcev.</w:t>
      </w:r>
    </w:p>
    <w:p w14:paraId="765622E4" w14:textId="77777777" w:rsidR="00D367F3" w:rsidRPr="003F67F3" w:rsidRDefault="00D367F3" w:rsidP="00EC06CC">
      <w:pPr>
        <w:ind w:right="-1"/>
        <w:jc w:val="both"/>
        <w:rPr>
          <w:rFonts w:ascii="Arial" w:hAnsi="Arial" w:cs="Arial"/>
          <w:sz w:val="22"/>
          <w:szCs w:val="22"/>
        </w:rPr>
      </w:pPr>
    </w:p>
    <w:p w14:paraId="6185876D" w14:textId="77777777" w:rsidR="00DF60E5" w:rsidRPr="003F67F3" w:rsidRDefault="00DF60E5" w:rsidP="0041187A">
      <w:pPr>
        <w:pStyle w:val="Odstavekseznama"/>
        <w:numPr>
          <w:ilvl w:val="0"/>
          <w:numId w:val="3"/>
        </w:numPr>
        <w:jc w:val="center"/>
        <w:rPr>
          <w:rFonts w:ascii="Arial" w:hAnsi="Arial" w:cs="Arial"/>
          <w:vanish/>
          <w:sz w:val="22"/>
          <w:szCs w:val="22"/>
        </w:rPr>
      </w:pPr>
    </w:p>
    <w:p w14:paraId="5AA95183" w14:textId="77777777" w:rsidR="00DF60E5" w:rsidRPr="003F67F3" w:rsidRDefault="00DF60E5" w:rsidP="0041187A">
      <w:pPr>
        <w:pStyle w:val="Odstavekseznama"/>
        <w:numPr>
          <w:ilvl w:val="0"/>
          <w:numId w:val="3"/>
        </w:numPr>
        <w:jc w:val="center"/>
        <w:rPr>
          <w:rFonts w:ascii="Arial" w:hAnsi="Arial" w:cs="Arial"/>
          <w:vanish/>
          <w:sz w:val="22"/>
          <w:szCs w:val="22"/>
        </w:rPr>
      </w:pPr>
    </w:p>
    <w:p w14:paraId="2CA90487" w14:textId="77777777" w:rsidR="00DF60E5" w:rsidRPr="003F67F3" w:rsidRDefault="00DF60E5" w:rsidP="0041187A">
      <w:pPr>
        <w:pStyle w:val="Odstavekseznama"/>
        <w:numPr>
          <w:ilvl w:val="0"/>
          <w:numId w:val="3"/>
        </w:numPr>
        <w:jc w:val="center"/>
        <w:rPr>
          <w:rFonts w:ascii="Arial" w:hAnsi="Arial" w:cs="Arial"/>
          <w:vanish/>
          <w:sz w:val="22"/>
          <w:szCs w:val="22"/>
        </w:rPr>
      </w:pPr>
    </w:p>
    <w:p w14:paraId="6B1F8522" w14:textId="77777777" w:rsidR="00DF60E5" w:rsidRPr="003F67F3" w:rsidRDefault="00DF60E5" w:rsidP="0041187A">
      <w:pPr>
        <w:pStyle w:val="Odstavekseznama"/>
        <w:numPr>
          <w:ilvl w:val="0"/>
          <w:numId w:val="3"/>
        </w:numPr>
        <w:jc w:val="center"/>
        <w:rPr>
          <w:rFonts w:ascii="Arial" w:hAnsi="Arial" w:cs="Arial"/>
          <w:vanish/>
          <w:sz w:val="22"/>
          <w:szCs w:val="22"/>
        </w:rPr>
      </w:pPr>
    </w:p>
    <w:p w14:paraId="33435E3E" w14:textId="77777777" w:rsidR="00DF60E5" w:rsidRPr="003F67F3" w:rsidRDefault="00DF60E5" w:rsidP="0041187A">
      <w:pPr>
        <w:pStyle w:val="Odstavekseznama"/>
        <w:numPr>
          <w:ilvl w:val="0"/>
          <w:numId w:val="3"/>
        </w:numPr>
        <w:jc w:val="center"/>
        <w:rPr>
          <w:rFonts w:ascii="Arial" w:hAnsi="Arial" w:cs="Arial"/>
          <w:vanish/>
          <w:sz w:val="22"/>
          <w:szCs w:val="22"/>
        </w:rPr>
      </w:pPr>
    </w:p>
    <w:p w14:paraId="3A8331C9" w14:textId="77777777" w:rsidR="00DF60E5" w:rsidRPr="003F67F3" w:rsidRDefault="00DF60E5" w:rsidP="0041187A">
      <w:pPr>
        <w:pStyle w:val="Odstavekseznama"/>
        <w:numPr>
          <w:ilvl w:val="0"/>
          <w:numId w:val="3"/>
        </w:numPr>
        <w:jc w:val="center"/>
        <w:rPr>
          <w:rFonts w:ascii="Arial" w:hAnsi="Arial" w:cs="Arial"/>
          <w:vanish/>
          <w:sz w:val="22"/>
          <w:szCs w:val="22"/>
        </w:rPr>
      </w:pPr>
    </w:p>
    <w:p w14:paraId="5619CDE0" w14:textId="77777777" w:rsidR="00DF60E5" w:rsidRPr="003F67F3" w:rsidRDefault="00DF60E5" w:rsidP="0041187A">
      <w:pPr>
        <w:pStyle w:val="Odstavekseznama"/>
        <w:numPr>
          <w:ilvl w:val="0"/>
          <w:numId w:val="3"/>
        </w:numPr>
        <w:jc w:val="center"/>
        <w:rPr>
          <w:rFonts w:ascii="Arial" w:hAnsi="Arial" w:cs="Arial"/>
          <w:vanish/>
          <w:sz w:val="22"/>
          <w:szCs w:val="22"/>
        </w:rPr>
      </w:pPr>
    </w:p>
    <w:p w14:paraId="36FBECC2" w14:textId="77777777" w:rsidR="00DF60E5" w:rsidRPr="003F67F3" w:rsidRDefault="00DF60E5" w:rsidP="0041187A">
      <w:pPr>
        <w:pStyle w:val="Odstavekseznama"/>
        <w:numPr>
          <w:ilvl w:val="0"/>
          <w:numId w:val="3"/>
        </w:numPr>
        <w:jc w:val="center"/>
        <w:rPr>
          <w:rFonts w:ascii="Arial" w:hAnsi="Arial" w:cs="Arial"/>
          <w:vanish/>
          <w:sz w:val="22"/>
          <w:szCs w:val="22"/>
        </w:rPr>
      </w:pPr>
    </w:p>
    <w:p w14:paraId="79B694E8" w14:textId="77777777" w:rsidR="00DF60E5" w:rsidRPr="003F67F3" w:rsidRDefault="00DF60E5" w:rsidP="0041187A">
      <w:pPr>
        <w:pStyle w:val="Odstavekseznama"/>
        <w:numPr>
          <w:ilvl w:val="0"/>
          <w:numId w:val="3"/>
        </w:numPr>
        <w:jc w:val="center"/>
        <w:rPr>
          <w:rFonts w:ascii="Arial" w:hAnsi="Arial" w:cs="Arial"/>
          <w:vanish/>
          <w:sz w:val="22"/>
          <w:szCs w:val="22"/>
        </w:rPr>
      </w:pPr>
    </w:p>
    <w:p w14:paraId="6C7B7E97" w14:textId="77777777" w:rsidR="00407F4C" w:rsidRPr="003F67F3" w:rsidRDefault="00407F4C" w:rsidP="00F56D6D">
      <w:pPr>
        <w:numPr>
          <w:ilvl w:val="0"/>
          <w:numId w:val="56"/>
        </w:numPr>
        <w:ind w:right="-1"/>
        <w:jc w:val="center"/>
        <w:rPr>
          <w:rFonts w:ascii="Arial" w:hAnsi="Arial" w:cs="Arial"/>
          <w:sz w:val="22"/>
          <w:szCs w:val="22"/>
        </w:rPr>
      </w:pPr>
      <w:r w:rsidRPr="003F67F3">
        <w:rPr>
          <w:rFonts w:ascii="Arial" w:hAnsi="Arial" w:cs="Arial"/>
          <w:sz w:val="22"/>
          <w:szCs w:val="22"/>
        </w:rPr>
        <w:t>člen</w:t>
      </w:r>
    </w:p>
    <w:p w14:paraId="58B45FDD" w14:textId="77777777" w:rsidR="00E07DCA" w:rsidRPr="003F67F3" w:rsidRDefault="00E07DCA" w:rsidP="00E07DCA">
      <w:pPr>
        <w:ind w:right="-1"/>
        <w:jc w:val="both"/>
        <w:rPr>
          <w:rFonts w:ascii="Arial" w:hAnsi="Arial" w:cs="Arial"/>
          <w:sz w:val="22"/>
          <w:szCs w:val="22"/>
        </w:rPr>
      </w:pPr>
      <w:r w:rsidRPr="003F67F3">
        <w:rPr>
          <w:rFonts w:ascii="Arial" w:hAnsi="Arial" w:cs="Arial"/>
          <w:sz w:val="22"/>
          <w:szCs w:val="22"/>
        </w:rPr>
        <w:t>Če neposredno plačilo podizvajalcu v skladu z 94. členom ZJN-3 ni obvezno oz. ni izvedeno, bo naročnik od glavnega izvajalca zahteval, da mu najpozneje v šestdesetih (60) dneh od plačila končnega računa oz. situacije pošlje pisno izjavo in pisno izjavo podizvajalca, da je podizvajalec prejel plačilo za izvedene gradnje, storitve oz. dobavljeno blago neposredno povezano s predmetnim javnim naročilom. To velja za vse podizvajalce, ki nastopajo pri izvedbi predmeta te pogodbe in niso prejemali neposrednih plačil.</w:t>
      </w:r>
    </w:p>
    <w:bookmarkEnd w:id="8"/>
    <w:p w14:paraId="1ACE889D" w14:textId="77777777" w:rsidR="00DF60E5" w:rsidRPr="003F67F3" w:rsidRDefault="00DF60E5" w:rsidP="00580B54">
      <w:pPr>
        <w:ind w:right="-1"/>
        <w:jc w:val="both"/>
        <w:rPr>
          <w:rFonts w:ascii="Arial" w:hAnsi="Arial" w:cs="Arial"/>
          <w:sz w:val="22"/>
          <w:szCs w:val="22"/>
        </w:rPr>
      </w:pPr>
    </w:p>
    <w:p w14:paraId="005BB506" w14:textId="10B73528" w:rsidR="00E26083" w:rsidRPr="003F67F3" w:rsidRDefault="00E26083" w:rsidP="00E26083">
      <w:pPr>
        <w:jc w:val="both"/>
        <w:rPr>
          <w:rFonts w:ascii="Arial" w:hAnsi="Arial" w:cs="Arial"/>
          <w:b/>
          <w:sz w:val="22"/>
          <w:szCs w:val="22"/>
        </w:rPr>
      </w:pPr>
      <w:r w:rsidRPr="003F67F3">
        <w:rPr>
          <w:rFonts w:ascii="Arial" w:hAnsi="Arial" w:cs="Arial"/>
          <w:b/>
          <w:sz w:val="22"/>
          <w:szCs w:val="22"/>
        </w:rPr>
        <w:t>POGODBENA VREDNOST DEL</w:t>
      </w:r>
      <w:r w:rsidR="00230A43">
        <w:rPr>
          <w:rFonts w:ascii="Arial" w:hAnsi="Arial" w:cs="Arial"/>
          <w:b/>
          <w:sz w:val="22"/>
          <w:szCs w:val="22"/>
        </w:rPr>
        <w:t xml:space="preserve"> </w:t>
      </w:r>
    </w:p>
    <w:p w14:paraId="593C4D51" w14:textId="77777777" w:rsidR="00E26083" w:rsidRPr="003F67F3" w:rsidRDefault="00E26083" w:rsidP="00E26083">
      <w:pPr>
        <w:jc w:val="both"/>
        <w:rPr>
          <w:rFonts w:ascii="Arial" w:hAnsi="Arial" w:cs="Arial"/>
          <w:sz w:val="22"/>
          <w:szCs w:val="22"/>
        </w:rPr>
      </w:pPr>
    </w:p>
    <w:p w14:paraId="796F07B9" w14:textId="77777777" w:rsidR="008B6375" w:rsidRPr="003F67F3" w:rsidRDefault="008B6375" w:rsidP="007D2BE4">
      <w:pPr>
        <w:pStyle w:val="Odstavekseznama"/>
        <w:numPr>
          <w:ilvl w:val="0"/>
          <w:numId w:val="37"/>
        </w:numPr>
        <w:jc w:val="center"/>
        <w:rPr>
          <w:rFonts w:ascii="Arial" w:hAnsi="Arial" w:cs="Arial"/>
          <w:vanish/>
          <w:sz w:val="22"/>
          <w:szCs w:val="22"/>
        </w:rPr>
      </w:pPr>
    </w:p>
    <w:p w14:paraId="338830A1" w14:textId="77777777" w:rsidR="00E26083" w:rsidRPr="003F67F3" w:rsidRDefault="00407F4C" w:rsidP="00A977B1">
      <w:pPr>
        <w:numPr>
          <w:ilvl w:val="0"/>
          <w:numId w:val="54"/>
        </w:numPr>
        <w:jc w:val="center"/>
        <w:rPr>
          <w:rFonts w:ascii="Arial" w:hAnsi="Arial" w:cs="Arial"/>
          <w:sz w:val="22"/>
          <w:szCs w:val="22"/>
        </w:rPr>
      </w:pPr>
      <w:r w:rsidRPr="003F67F3">
        <w:rPr>
          <w:rFonts w:ascii="Arial" w:hAnsi="Arial" w:cs="Arial"/>
          <w:sz w:val="22"/>
          <w:szCs w:val="22"/>
        </w:rPr>
        <w:t>člen</w:t>
      </w:r>
    </w:p>
    <w:p w14:paraId="0ABE6409" w14:textId="77777777" w:rsidR="00C217A9" w:rsidRPr="003F67F3" w:rsidRDefault="00C217A9" w:rsidP="00C217A9">
      <w:pPr>
        <w:jc w:val="both"/>
        <w:rPr>
          <w:rFonts w:ascii="Arial" w:hAnsi="Arial" w:cs="Arial"/>
          <w:sz w:val="22"/>
          <w:szCs w:val="22"/>
        </w:rPr>
      </w:pPr>
      <w:r w:rsidRPr="003F67F3">
        <w:rPr>
          <w:rFonts w:ascii="Arial" w:hAnsi="Arial" w:cs="Arial"/>
          <w:sz w:val="22"/>
          <w:szCs w:val="22"/>
        </w:rPr>
        <w:t>Vrednost pogodbenih del</w:t>
      </w:r>
      <w:r w:rsidR="00F05B67" w:rsidRPr="003F67F3">
        <w:rPr>
          <w:rFonts w:ascii="Arial" w:hAnsi="Arial" w:cs="Arial"/>
          <w:sz w:val="22"/>
          <w:szCs w:val="22"/>
        </w:rPr>
        <w:t xml:space="preserve"> </w:t>
      </w:r>
      <w:r w:rsidRPr="003F67F3">
        <w:rPr>
          <w:rFonts w:ascii="Arial" w:hAnsi="Arial" w:cs="Arial"/>
          <w:sz w:val="22"/>
          <w:szCs w:val="22"/>
        </w:rPr>
        <w:t>je dogovorjena in vezana na pogodbeni predračun izvajalca številka ______________________ dne ________________ in znaša</w:t>
      </w:r>
      <w:r w:rsidR="00C700BB" w:rsidRPr="003F67F3">
        <w:rPr>
          <w:rFonts w:ascii="Arial" w:hAnsi="Arial" w:cs="Arial"/>
          <w:sz w:val="22"/>
          <w:szCs w:val="22"/>
        </w:rPr>
        <w:t>:</w:t>
      </w:r>
    </w:p>
    <w:p w14:paraId="4510750D" w14:textId="77777777" w:rsidR="007223A0" w:rsidRDefault="007223A0" w:rsidP="007223A0">
      <w:pPr>
        <w:rPr>
          <w:rFonts w:ascii="Arial" w:hAnsi="Arial" w:cs="Arial"/>
          <w:b/>
          <w:bCs/>
          <w:sz w:val="22"/>
          <w:szCs w:val="22"/>
          <w:u w:val="single"/>
        </w:rPr>
      </w:pPr>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960"/>
        <w:gridCol w:w="4249"/>
        <w:gridCol w:w="756"/>
      </w:tblGrid>
      <w:tr w:rsidR="00795201" w:rsidRPr="009D5D5F" w14:paraId="7B3A14D4" w14:textId="77777777" w:rsidTr="00BB58D9">
        <w:tc>
          <w:tcPr>
            <w:tcW w:w="558" w:type="dxa"/>
            <w:vAlign w:val="center"/>
          </w:tcPr>
          <w:p w14:paraId="23674E03"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1</w:t>
            </w:r>
          </w:p>
        </w:tc>
        <w:tc>
          <w:tcPr>
            <w:tcW w:w="3960" w:type="dxa"/>
            <w:vAlign w:val="center"/>
          </w:tcPr>
          <w:p w14:paraId="4D289E35" w14:textId="77777777" w:rsidR="00795201" w:rsidRDefault="00795201" w:rsidP="00BB58D9">
            <w:pPr>
              <w:jc w:val="center"/>
              <w:rPr>
                <w:rFonts w:ascii="Arial" w:hAnsi="Arial" w:cs="Arial"/>
                <w:sz w:val="22"/>
                <w:szCs w:val="22"/>
              </w:rPr>
            </w:pPr>
            <w:r w:rsidRPr="009D5D5F">
              <w:rPr>
                <w:rFonts w:ascii="Arial" w:hAnsi="Arial" w:cs="Arial"/>
                <w:sz w:val="22"/>
                <w:szCs w:val="22"/>
              </w:rPr>
              <w:t>Po</w:t>
            </w:r>
            <w:r>
              <w:rPr>
                <w:rFonts w:ascii="Arial" w:hAnsi="Arial" w:cs="Arial"/>
                <w:sz w:val="22"/>
                <w:szCs w:val="22"/>
              </w:rPr>
              <w:t xml:space="preserve">godbena </w:t>
            </w:r>
            <w:r w:rsidRPr="009D5D5F">
              <w:rPr>
                <w:rFonts w:ascii="Arial" w:hAnsi="Arial" w:cs="Arial"/>
                <w:sz w:val="22"/>
                <w:szCs w:val="22"/>
              </w:rPr>
              <w:t>cena</w:t>
            </w:r>
            <w:r>
              <w:rPr>
                <w:rFonts w:ascii="Arial" w:hAnsi="Arial" w:cs="Arial"/>
                <w:sz w:val="22"/>
                <w:szCs w:val="22"/>
              </w:rPr>
              <w:t xml:space="preserve"> brez DDV</w:t>
            </w:r>
          </w:p>
          <w:p w14:paraId="2A4A3E48" w14:textId="77777777" w:rsidR="00795201" w:rsidRPr="009D5D5F" w:rsidRDefault="00795201" w:rsidP="00BB58D9">
            <w:pPr>
              <w:jc w:val="center"/>
              <w:rPr>
                <w:rFonts w:ascii="Arial" w:hAnsi="Arial" w:cs="Arial"/>
                <w:sz w:val="22"/>
                <w:szCs w:val="22"/>
              </w:rPr>
            </w:pPr>
          </w:p>
        </w:tc>
        <w:tc>
          <w:tcPr>
            <w:tcW w:w="4249" w:type="dxa"/>
            <w:shd w:val="pct12" w:color="auto" w:fill="auto"/>
            <w:vAlign w:val="center"/>
          </w:tcPr>
          <w:p w14:paraId="7D4420A0" w14:textId="77777777" w:rsidR="00795201" w:rsidRPr="005219FC" w:rsidRDefault="00795201" w:rsidP="00BB58D9">
            <w:pPr>
              <w:jc w:val="center"/>
              <w:rPr>
                <w:rFonts w:ascii="Arial" w:hAnsi="Arial" w:cs="Arial"/>
                <w:sz w:val="22"/>
                <w:szCs w:val="22"/>
                <w:highlight w:val="lightGray"/>
              </w:rPr>
            </w:pPr>
          </w:p>
        </w:tc>
        <w:tc>
          <w:tcPr>
            <w:tcW w:w="756" w:type="dxa"/>
            <w:vAlign w:val="center"/>
          </w:tcPr>
          <w:p w14:paraId="39A49D7A"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EUR</w:t>
            </w:r>
          </w:p>
        </w:tc>
      </w:tr>
      <w:tr w:rsidR="00795201" w:rsidRPr="009D5D5F" w14:paraId="4D04316C" w14:textId="77777777" w:rsidTr="00BB58D9">
        <w:tc>
          <w:tcPr>
            <w:tcW w:w="558" w:type="dxa"/>
            <w:vAlign w:val="center"/>
          </w:tcPr>
          <w:p w14:paraId="7E3DFC1A" w14:textId="77777777" w:rsidR="00795201" w:rsidRPr="009D5D5F" w:rsidRDefault="00795201" w:rsidP="00BB58D9">
            <w:pPr>
              <w:jc w:val="center"/>
              <w:rPr>
                <w:rFonts w:ascii="Arial" w:hAnsi="Arial" w:cs="Arial"/>
                <w:sz w:val="22"/>
                <w:szCs w:val="22"/>
              </w:rPr>
            </w:pPr>
            <w:r>
              <w:rPr>
                <w:rFonts w:ascii="Arial" w:hAnsi="Arial" w:cs="Arial"/>
                <w:sz w:val="22"/>
                <w:szCs w:val="22"/>
              </w:rPr>
              <w:t>2</w:t>
            </w:r>
          </w:p>
        </w:tc>
        <w:tc>
          <w:tcPr>
            <w:tcW w:w="3960" w:type="dxa"/>
            <w:vAlign w:val="center"/>
          </w:tcPr>
          <w:p w14:paraId="2AFD71A6" w14:textId="77777777" w:rsidR="00795201" w:rsidRPr="009D5D5F" w:rsidRDefault="00795201" w:rsidP="00BB58D9">
            <w:pPr>
              <w:jc w:val="center"/>
              <w:rPr>
                <w:rFonts w:ascii="Arial" w:hAnsi="Arial" w:cs="Arial"/>
                <w:sz w:val="22"/>
                <w:szCs w:val="22"/>
              </w:rPr>
            </w:pPr>
          </w:p>
          <w:p w14:paraId="57FDBF0D"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 xml:space="preserve">Popust </w:t>
            </w:r>
            <w:r w:rsidRPr="005219FC">
              <w:rPr>
                <w:rFonts w:ascii="Arial" w:hAnsi="Arial" w:cs="Arial"/>
                <w:sz w:val="22"/>
                <w:szCs w:val="22"/>
                <w:highlight w:val="lightGray"/>
              </w:rPr>
              <w:t>__________</w:t>
            </w:r>
            <w:r w:rsidRPr="009D5D5F">
              <w:rPr>
                <w:rFonts w:ascii="Arial" w:hAnsi="Arial" w:cs="Arial"/>
                <w:sz w:val="22"/>
                <w:szCs w:val="22"/>
              </w:rPr>
              <w:t xml:space="preserve"> %</w:t>
            </w:r>
          </w:p>
        </w:tc>
        <w:tc>
          <w:tcPr>
            <w:tcW w:w="4249" w:type="dxa"/>
            <w:shd w:val="pct12" w:color="auto" w:fill="auto"/>
            <w:vAlign w:val="center"/>
          </w:tcPr>
          <w:p w14:paraId="3C973615" w14:textId="77777777" w:rsidR="00795201" w:rsidRPr="005219FC" w:rsidRDefault="00795201" w:rsidP="00BB58D9">
            <w:pPr>
              <w:jc w:val="center"/>
              <w:rPr>
                <w:rFonts w:ascii="Arial" w:hAnsi="Arial" w:cs="Arial"/>
                <w:sz w:val="22"/>
                <w:szCs w:val="22"/>
                <w:highlight w:val="lightGray"/>
              </w:rPr>
            </w:pPr>
          </w:p>
        </w:tc>
        <w:tc>
          <w:tcPr>
            <w:tcW w:w="756" w:type="dxa"/>
            <w:vAlign w:val="center"/>
          </w:tcPr>
          <w:p w14:paraId="10028DBC"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EUR</w:t>
            </w:r>
          </w:p>
        </w:tc>
      </w:tr>
      <w:tr w:rsidR="00795201" w:rsidRPr="009D5D5F" w14:paraId="59E34666" w14:textId="77777777" w:rsidTr="00BB58D9">
        <w:tc>
          <w:tcPr>
            <w:tcW w:w="558" w:type="dxa"/>
            <w:vAlign w:val="center"/>
          </w:tcPr>
          <w:p w14:paraId="34E8EB0E" w14:textId="77777777" w:rsidR="00795201" w:rsidRPr="009D5D5F" w:rsidRDefault="00795201" w:rsidP="00BB58D9">
            <w:pPr>
              <w:jc w:val="center"/>
              <w:rPr>
                <w:rFonts w:ascii="Arial" w:hAnsi="Arial" w:cs="Arial"/>
                <w:sz w:val="22"/>
                <w:szCs w:val="22"/>
              </w:rPr>
            </w:pPr>
            <w:r>
              <w:rPr>
                <w:rFonts w:ascii="Arial" w:hAnsi="Arial" w:cs="Arial"/>
                <w:sz w:val="22"/>
                <w:szCs w:val="22"/>
              </w:rPr>
              <w:t>3</w:t>
            </w:r>
          </w:p>
        </w:tc>
        <w:tc>
          <w:tcPr>
            <w:tcW w:w="3960" w:type="dxa"/>
            <w:vAlign w:val="center"/>
          </w:tcPr>
          <w:p w14:paraId="668E445C" w14:textId="77777777" w:rsidR="00795201" w:rsidRPr="009D5D5F" w:rsidRDefault="00795201" w:rsidP="00BB58D9">
            <w:pPr>
              <w:jc w:val="center"/>
              <w:rPr>
                <w:rFonts w:ascii="Arial" w:hAnsi="Arial" w:cs="Arial"/>
                <w:sz w:val="22"/>
                <w:szCs w:val="22"/>
              </w:rPr>
            </w:pPr>
            <w:r>
              <w:rPr>
                <w:rFonts w:ascii="Arial" w:hAnsi="Arial" w:cs="Arial"/>
                <w:sz w:val="22"/>
                <w:szCs w:val="22"/>
              </w:rPr>
              <w:t>Skupaj 1 - 2</w:t>
            </w:r>
            <w:r w:rsidRPr="009D5D5F">
              <w:rPr>
                <w:rFonts w:ascii="Arial" w:hAnsi="Arial" w:cs="Arial"/>
                <w:sz w:val="22"/>
                <w:szCs w:val="22"/>
              </w:rPr>
              <w:t xml:space="preserve"> (brez DDV)</w:t>
            </w:r>
          </w:p>
          <w:p w14:paraId="7AE17A2D" w14:textId="77777777" w:rsidR="00795201" w:rsidRPr="009D5D5F" w:rsidRDefault="00795201" w:rsidP="00BB58D9">
            <w:pPr>
              <w:jc w:val="center"/>
              <w:rPr>
                <w:rFonts w:ascii="Arial" w:hAnsi="Arial" w:cs="Arial"/>
                <w:sz w:val="22"/>
                <w:szCs w:val="22"/>
              </w:rPr>
            </w:pPr>
          </w:p>
        </w:tc>
        <w:tc>
          <w:tcPr>
            <w:tcW w:w="4249" w:type="dxa"/>
            <w:shd w:val="pct12" w:color="auto" w:fill="auto"/>
            <w:vAlign w:val="center"/>
          </w:tcPr>
          <w:p w14:paraId="3718FABF" w14:textId="77777777" w:rsidR="00795201" w:rsidRPr="005219FC" w:rsidRDefault="00795201" w:rsidP="00BB58D9">
            <w:pPr>
              <w:jc w:val="center"/>
              <w:rPr>
                <w:rFonts w:ascii="Arial" w:hAnsi="Arial" w:cs="Arial"/>
                <w:sz w:val="22"/>
                <w:szCs w:val="22"/>
                <w:highlight w:val="lightGray"/>
              </w:rPr>
            </w:pPr>
          </w:p>
        </w:tc>
        <w:tc>
          <w:tcPr>
            <w:tcW w:w="756" w:type="dxa"/>
            <w:vAlign w:val="center"/>
          </w:tcPr>
          <w:p w14:paraId="54584887"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EUR</w:t>
            </w:r>
          </w:p>
        </w:tc>
      </w:tr>
      <w:tr w:rsidR="00795201" w:rsidRPr="009D5D5F" w14:paraId="5D30EE01" w14:textId="77777777" w:rsidTr="00BB58D9">
        <w:tc>
          <w:tcPr>
            <w:tcW w:w="558" w:type="dxa"/>
            <w:tcBorders>
              <w:bottom w:val="single" w:sz="4" w:space="0" w:color="auto"/>
            </w:tcBorders>
            <w:vAlign w:val="center"/>
          </w:tcPr>
          <w:p w14:paraId="7F108B58" w14:textId="77777777" w:rsidR="00795201" w:rsidRPr="009D5D5F" w:rsidRDefault="00795201" w:rsidP="00BB58D9">
            <w:pPr>
              <w:jc w:val="center"/>
              <w:rPr>
                <w:rFonts w:ascii="Arial" w:hAnsi="Arial" w:cs="Arial"/>
                <w:sz w:val="22"/>
                <w:szCs w:val="22"/>
              </w:rPr>
            </w:pPr>
            <w:r>
              <w:rPr>
                <w:rFonts w:ascii="Arial" w:hAnsi="Arial" w:cs="Arial"/>
                <w:sz w:val="22"/>
                <w:szCs w:val="22"/>
              </w:rPr>
              <w:t>4</w:t>
            </w:r>
          </w:p>
        </w:tc>
        <w:tc>
          <w:tcPr>
            <w:tcW w:w="3960" w:type="dxa"/>
            <w:tcBorders>
              <w:bottom w:val="single" w:sz="4" w:space="0" w:color="auto"/>
            </w:tcBorders>
            <w:vAlign w:val="center"/>
          </w:tcPr>
          <w:p w14:paraId="38BEBC6F"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DDV</w:t>
            </w:r>
            <w:r>
              <w:rPr>
                <w:rFonts w:ascii="Arial" w:hAnsi="Arial" w:cs="Arial"/>
                <w:sz w:val="22"/>
                <w:szCs w:val="22"/>
              </w:rPr>
              <w:t xml:space="preserve"> _____ %</w:t>
            </w:r>
          </w:p>
          <w:p w14:paraId="084FC5C5" w14:textId="77777777" w:rsidR="00795201" w:rsidRPr="009D5D5F" w:rsidRDefault="00795201" w:rsidP="00BB58D9">
            <w:pPr>
              <w:jc w:val="center"/>
              <w:rPr>
                <w:rFonts w:ascii="Arial" w:hAnsi="Arial" w:cs="Arial"/>
                <w:sz w:val="22"/>
                <w:szCs w:val="22"/>
              </w:rPr>
            </w:pPr>
          </w:p>
        </w:tc>
        <w:tc>
          <w:tcPr>
            <w:tcW w:w="4249" w:type="dxa"/>
            <w:tcBorders>
              <w:bottom w:val="single" w:sz="4" w:space="0" w:color="auto"/>
            </w:tcBorders>
            <w:shd w:val="pct12" w:color="auto" w:fill="auto"/>
            <w:vAlign w:val="center"/>
          </w:tcPr>
          <w:p w14:paraId="7762C911" w14:textId="77777777" w:rsidR="00795201" w:rsidRPr="005219FC" w:rsidRDefault="00795201" w:rsidP="00BB58D9">
            <w:pPr>
              <w:jc w:val="center"/>
              <w:rPr>
                <w:rFonts w:ascii="Arial" w:hAnsi="Arial" w:cs="Arial"/>
                <w:sz w:val="22"/>
                <w:szCs w:val="22"/>
                <w:highlight w:val="lightGray"/>
              </w:rPr>
            </w:pPr>
          </w:p>
        </w:tc>
        <w:tc>
          <w:tcPr>
            <w:tcW w:w="756" w:type="dxa"/>
            <w:tcBorders>
              <w:bottom w:val="single" w:sz="4" w:space="0" w:color="auto"/>
            </w:tcBorders>
            <w:vAlign w:val="center"/>
          </w:tcPr>
          <w:p w14:paraId="23C87B5A" w14:textId="77777777" w:rsidR="00795201" w:rsidRPr="009D5D5F" w:rsidRDefault="00795201" w:rsidP="00BB58D9">
            <w:pPr>
              <w:jc w:val="center"/>
              <w:rPr>
                <w:rFonts w:ascii="Arial" w:hAnsi="Arial" w:cs="Arial"/>
                <w:sz w:val="22"/>
                <w:szCs w:val="22"/>
              </w:rPr>
            </w:pPr>
            <w:r w:rsidRPr="009D5D5F">
              <w:rPr>
                <w:rFonts w:ascii="Arial" w:hAnsi="Arial" w:cs="Arial"/>
                <w:sz w:val="22"/>
                <w:szCs w:val="22"/>
              </w:rPr>
              <w:t>EUR</w:t>
            </w:r>
          </w:p>
        </w:tc>
      </w:tr>
      <w:tr w:rsidR="00795201" w:rsidRPr="009D5D5F" w14:paraId="2ED53220" w14:textId="77777777" w:rsidTr="00BB58D9">
        <w:tc>
          <w:tcPr>
            <w:tcW w:w="558" w:type="dxa"/>
            <w:tcBorders>
              <w:bottom w:val="single" w:sz="4" w:space="0" w:color="auto"/>
            </w:tcBorders>
            <w:vAlign w:val="center"/>
          </w:tcPr>
          <w:p w14:paraId="3927930D" w14:textId="77777777" w:rsidR="00795201" w:rsidRPr="009D5D5F" w:rsidRDefault="00795201" w:rsidP="00BB58D9">
            <w:pPr>
              <w:jc w:val="center"/>
              <w:rPr>
                <w:rFonts w:ascii="Arial" w:hAnsi="Arial" w:cs="Arial"/>
                <w:b/>
                <w:sz w:val="22"/>
                <w:szCs w:val="22"/>
              </w:rPr>
            </w:pPr>
            <w:r>
              <w:rPr>
                <w:rFonts w:ascii="Arial" w:hAnsi="Arial" w:cs="Arial"/>
                <w:b/>
                <w:sz w:val="22"/>
                <w:szCs w:val="22"/>
              </w:rPr>
              <w:t>5</w:t>
            </w:r>
          </w:p>
        </w:tc>
        <w:tc>
          <w:tcPr>
            <w:tcW w:w="3960" w:type="dxa"/>
            <w:tcBorders>
              <w:bottom w:val="single" w:sz="4" w:space="0" w:color="auto"/>
            </w:tcBorders>
            <w:vAlign w:val="center"/>
          </w:tcPr>
          <w:p w14:paraId="3E4128C6" w14:textId="77777777" w:rsidR="00795201" w:rsidRPr="009D5D5F" w:rsidRDefault="00795201" w:rsidP="00BB58D9">
            <w:pPr>
              <w:jc w:val="center"/>
              <w:rPr>
                <w:rFonts w:ascii="Arial" w:hAnsi="Arial" w:cs="Arial"/>
                <w:b/>
                <w:sz w:val="22"/>
                <w:szCs w:val="22"/>
              </w:rPr>
            </w:pPr>
            <w:r>
              <w:rPr>
                <w:rFonts w:ascii="Arial" w:hAnsi="Arial" w:cs="Arial"/>
                <w:b/>
                <w:sz w:val="22"/>
                <w:szCs w:val="22"/>
              </w:rPr>
              <w:t>P</w:t>
            </w:r>
            <w:r w:rsidRPr="009D5D5F">
              <w:rPr>
                <w:rFonts w:ascii="Arial" w:hAnsi="Arial" w:cs="Arial"/>
                <w:b/>
                <w:sz w:val="22"/>
                <w:szCs w:val="22"/>
              </w:rPr>
              <w:t>o</w:t>
            </w:r>
            <w:r>
              <w:rPr>
                <w:rFonts w:ascii="Arial" w:hAnsi="Arial" w:cs="Arial"/>
                <w:b/>
                <w:sz w:val="22"/>
                <w:szCs w:val="22"/>
              </w:rPr>
              <w:t>godbena</w:t>
            </w:r>
            <w:r w:rsidRPr="009D5D5F">
              <w:rPr>
                <w:rFonts w:ascii="Arial" w:hAnsi="Arial" w:cs="Arial"/>
                <w:b/>
                <w:sz w:val="22"/>
                <w:szCs w:val="22"/>
              </w:rPr>
              <w:t xml:space="preserve"> cena z DDV</w:t>
            </w:r>
          </w:p>
          <w:p w14:paraId="64C5FF9B" w14:textId="77777777" w:rsidR="00795201" w:rsidRPr="009D5D5F" w:rsidRDefault="00795201" w:rsidP="00BB58D9">
            <w:pPr>
              <w:jc w:val="center"/>
              <w:rPr>
                <w:rFonts w:ascii="Arial" w:hAnsi="Arial" w:cs="Arial"/>
                <w:b/>
                <w:sz w:val="22"/>
                <w:szCs w:val="22"/>
              </w:rPr>
            </w:pPr>
            <w:r>
              <w:rPr>
                <w:rFonts w:ascii="Arial" w:hAnsi="Arial" w:cs="Arial"/>
                <w:b/>
                <w:sz w:val="22"/>
                <w:szCs w:val="22"/>
              </w:rPr>
              <w:t>( 3 + 4</w:t>
            </w:r>
            <w:r w:rsidRPr="009D5D5F">
              <w:rPr>
                <w:rFonts w:ascii="Arial" w:hAnsi="Arial" w:cs="Arial"/>
                <w:b/>
                <w:sz w:val="22"/>
                <w:szCs w:val="22"/>
              </w:rPr>
              <w:t xml:space="preserve"> )</w:t>
            </w:r>
          </w:p>
        </w:tc>
        <w:tc>
          <w:tcPr>
            <w:tcW w:w="4249" w:type="dxa"/>
            <w:tcBorders>
              <w:bottom w:val="single" w:sz="4" w:space="0" w:color="auto"/>
            </w:tcBorders>
            <w:shd w:val="pct12" w:color="auto" w:fill="auto"/>
            <w:vAlign w:val="center"/>
          </w:tcPr>
          <w:p w14:paraId="1AEBC8AF" w14:textId="77777777" w:rsidR="00795201" w:rsidRPr="005219FC" w:rsidRDefault="00795201" w:rsidP="00BB58D9">
            <w:pPr>
              <w:jc w:val="center"/>
              <w:rPr>
                <w:rFonts w:ascii="Arial" w:hAnsi="Arial" w:cs="Arial"/>
                <w:b/>
                <w:sz w:val="22"/>
                <w:szCs w:val="22"/>
                <w:highlight w:val="lightGray"/>
              </w:rPr>
            </w:pPr>
          </w:p>
        </w:tc>
        <w:tc>
          <w:tcPr>
            <w:tcW w:w="756" w:type="dxa"/>
            <w:tcBorders>
              <w:bottom w:val="single" w:sz="4" w:space="0" w:color="auto"/>
            </w:tcBorders>
            <w:vAlign w:val="center"/>
          </w:tcPr>
          <w:p w14:paraId="627EA036" w14:textId="77777777" w:rsidR="00795201" w:rsidRPr="009D5D5F" w:rsidRDefault="00795201" w:rsidP="00BB58D9">
            <w:pPr>
              <w:jc w:val="center"/>
              <w:rPr>
                <w:rFonts w:ascii="Arial" w:hAnsi="Arial" w:cs="Arial"/>
                <w:b/>
                <w:sz w:val="22"/>
                <w:szCs w:val="22"/>
              </w:rPr>
            </w:pPr>
            <w:r w:rsidRPr="009D5D5F">
              <w:rPr>
                <w:rFonts w:ascii="Arial" w:hAnsi="Arial" w:cs="Arial"/>
                <w:b/>
                <w:sz w:val="22"/>
                <w:szCs w:val="22"/>
              </w:rPr>
              <w:t>EUR</w:t>
            </w:r>
          </w:p>
        </w:tc>
      </w:tr>
    </w:tbl>
    <w:p w14:paraId="564830D5" w14:textId="77777777" w:rsidR="00D55CAB" w:rsidRPr="003558D6" w:rsidRDefault="00D55CAB" w:rsidP="00D55CAB">
      <w:pPr>
        <w:jc w:val="both"/>
        <w:rPr>
          <w:rFonts w:ascii="Arial" w:hAnsi="Arial" w:cs="Arial"/>
          <w:sz w:val="22"/>
          <w:szCs w:val="22"/>
        </w:rPr>
      </w:pPr>
      <w:r w:rsidRPr="003558D6">
        <w:rPr>
          <w:rFonts w:ascii="Arial" w:hAnsi="Arial" w:cs="Arial"/>
          <w:sz w:val="22"/>
          <w:szCs w:val="22"/>
        </w:rPr>
        <w:t>(točka 5 z besedo:………………………………………………………………………………..)</w:t>
      </w:r>
    </w:p>
    <w:p w14:paraId="0839FB12" w14:textId="77777777" w:rsidR="00D22928" w:rsidRDefault="00D22928" w:rsidP="00552E60">
      <w:pPr>
        <w:jc w:val="center"/>
        <w:rPr>
          <w:rFonts w:ascii="Arial" w:hAnsi="Arial" w:cs="Arial"/>
          <w:sz w:val="22"/>
          <w:szCs w:val="22"/>
        </w:rPr>
      </w:pPr>
    </w:p>
    <w:p w14:paraId="3361934B" w14:textId="77777777" w:rsidR="00D7326A" w:rsidRDefault="00D7326A" w:rsidP="00D7326A">
      <w:pPr>
        <w:pStyle w:val="Telobesedila3"/>
        <w:spacing w:after="0"/>
        <w:jc w:val="both"/>
        <w:rPr>
          <w:rFonts w:ascii="Arial" w:hAnsi="Arial" w:cs="Arial"/>
          <w:bCs/>
          <w:sz w:val="22"/>
          <w:szCs w:val="22"/>
        </w:rPr>
      </w:pPr>
      <w:r w:rsidRPr="003F07C7">
        <w:rPr>
          <w:rFonts w:ascii="Arial" w:hAnsi="Arial" w:cs="Arial"/>
          <w:bCs/>
          <w:sz w:val="22"/>
          <w:szCs w:val="22"/>
        </w:rPr>
        <w:t xml:space="preserve">Neto </w:t>
      </w:r>
      <w:r>
        <w:rPr>
          <w:rFonts w:ascii="Arial" w:hAnsi="Arial" w:cs="Arial"/>
          <w:bCs/>
          <w:sz w:val="22"/>
          <w:szCs w:val="22"/>
        </w:rPr>
        <w:t>pogodbene</w:t>
      </w:r>
      <w:r w:rsidRPr="003F07C7">
        <w:rPr>
          <w:rFonts w:ascii="Arial" w:hAnsi="Arial" w:cs="Arial"/>
          <w:bCs/>
          <w:sz w:val="22"/>
          <w:szCs w:val="22"/>
        </w:rPr>
        <w:t xml:space="preserve"> cene </w:t>
      </w:r>
      <w:r>
        <w:rPr>
          <w:rFonts w:ascii="Arial" w:hAnsi="Arial" w:cs="Arial"/>
          <w:bCs/>
          <w:sz w:val="22"/>
          <w:szCs w:val="22"/>
        </w:rPr>
        <w:t xml:space="preserve">na enoto posamezne postavke iz popisa del </w:t>
      </w:r>
      <w:r w:rsidRPr="003F07C7">
        <w:rPr>
          <w:rFonts w:ascii="Arial" w:hAnsi="Arial" w:cs="Arial"/>
          <w:bCs/>
          <w:sz w:val="22"/>
          <w:szCs w:val="22"/>
        </w:rPr>
        <w:t>so fiksne in dokončne do zaključka izvedbe javnega naročila</w:t>
      </w:r>
      <w:r>
        <w:rPr>
          <w:rFonts w:ascii="Arial" w:hAnsi="Arial" w:cs="Arial"/>
          <w:bCs/>
          <w:sz w:val="22"/>
          <w:szCs w:val="22"/>
        </w:rPr>
        <w:t>.</w:t>
      </w:r>
    </w:p>
    <w:p w14:paraId="49F11004" w14:textId="01066EEA" w:rsidR="00D22928" w:rsidRPr="003F67F3" w:rsidRDefault="006920A1" w:rsidP="006920A1">
      <w:pPr>
        <w:autoSpaceDE w:val="0"/>
        <w:autoSpaceDN w:val="0"/>
        <w:adjustRightInd w:val="0"/>
        <w:jc w:val="both"/>
        <w:rPr>
          <w:rFonts w:ascii="Arial" w:hAnsi="Arial" w:cs="Arial"/>
          <w:sz w:val="22"/>
          <w:szCs w:val="22"/>
        </w:rPr>
      </w:pPr>
      <w:r w:rsidRPr="003F67F3">
        <w:rPr>
          <w:rFonts w:ascii="Arial" w:hAnsi="Arial" w:cs="Arial"/>
          <w:sz w:val="22"/>
          <w:szCs w:val="22"/>
        </w:rPr>
        <w:t>Popust iz zgornje tabele velja za vse postavke v pogodbenem predračunu. Popust se obračuna v rekapitulaciji.</w:t>
      </w:r>
    </w:p>
    <w:p w14:paraId="4000397A" w14:textId="77777777" w:rsidR="007632DF" w:rsidRPr="003F67F3" w:rsidRDefault="007632DF" w:rsidP="003F67F3">
      <w:pPr>
        <w:pStyle w:val="Naslov1"/>
        <w:ind w:left="0" w:right="1074"/>
        <w:jc w:val="left"/>
        <w:rPr>
          <w:rFonts w:ascii="Arial" w:hAnsi="Arial" w:cs="Arial"/>
          <w:snapToGrid w:val="0"/>
          <w:sz w:val="22"/>
          <w:szCs w:val="22"/>
        </w:rPr>
      </w:pPr>
      <w:r w:rsidRPr="003F67F3">
        <w:rPr>
          <w:rFonts w:ascii="Arial" w:hAnsi="Arial" w:cs="Arial"/>
          <w:snapToGrid w:val="0"/>
          <w:sz w:val="22"/>
          <w:szCs w:val="22"/>
        </w:rPr>
        <w:lastRenderedPageBreak/>
        <w:t>NAČIN PLAČILA</w:t>
      </w:r>
    </w:p>
    <w:p w14:paraId="63A9D6DC" w14:textId="77777777" w:rsidR="00E26083" w:rsidRPr="003F67F3" w:rsidRDefault="00E26083" w:rsidP="00E26083">
      <w:pPr>
        <w:pStyle w:val="Telobesedila"/>
        <w:rPr>
          <w:rFonts w:ascii="Arial" w:hAnsi="Arial" w:cs="Arial"/>
          <w:b w:val="0"/>
          <w:bCs/>
          <w:snapToGrid w:val="0"/>
          <w:sz w:val="22"/>
          <w:szCs w:val="22"/>
        </w:rPr>
      </w:pPr>
    </w:p>
    <w:p w14:paraId="05A49216" w14:textId="77777777" w:rsidR="00E26083" w:rsidRPr="003F67F3" w:rsidRDefault="00E26083" w:rsidP="00A977B1">
      <w:pPr>
        <w:pStyle w:val="Odstavekseznama"/>
        <w:numPr>
          <w:ilvl w:val="0"/>
          <w:numId w:val="54"/>
        </w:numPr>
        <w:jc w:val="center"/>
        <w:rPr>
          <w:rFonts w:ascii="Arial" w:hAnsi="Arial" w:cs="Arial"/>
          <w:sz w:val="22"/>
          <w:szCs w:val="22"/>
        </w:rPr>
      </w:pPr>
      <w:r w:rsidRPr="003F67F3">
        <w:rPr>
          <w:rFonts w:ascii="Arial" w:hAnsi="Arial" w:cs="Arial"/>
          <w:sz w:val="22"/>
          <w:szCs w:val="22"/>
        </w:rPr>
        <w:t>člen</w:t>
      </w:r>
    </w:p>
    <w:p w14:paraId="15851981" w14:textId="77777777" w:rsidR="006B5F4B" w:rsidRPr="003F67F3" w:rsidRDefault="006B5F4B" w:rsidP="006B5F4B">
      <w:pPr>
        <w:pStyle w:val="Telobesedila"/>
        <w:rPr>
          <w:rFonts w:ascii="Arial" w:hAnsi="Arial" w:cs="Arial"/>
          <w:b w:val="0"/>
          <w:bCs/>
          <w:snapToGrid w:val="0"/>
          <w:sz w:val="22"/>
          <w:szCs w:val="22"/>
        </w:rPr>
      </w:pPr>
      <w:r w:rsidRPr="003F67F3">
        <w:rPr>
          <w:rFonts w:ascii="Arial" w:hAnsi="Arial" w:cs="Arial"/>
          <w:b w:val="0"/>
          <w:bCs/>
          <w:snapToGrid w:val="0"/>
          <w:sz w:val="22"/>
          <w:szCs w:val="22"/>
        </w:rPr>
        <w:t>Vse poslovanje se vrši v elektronski obliki - izstavitev e-računov.</w:t>
      </w:r>
    </w:p>
    <w:p w14:paraId="2E303697" w14:textId="77777777" w:rsidR="006B5F4B" w:rsidRPr="003F67F3" w:rsidRDefault="006B5F4B" w:rsidP="006B5F4B">
      <w:pPr>
        <w:pStyle w:val="Telobesedila"/>
        <w:jc w:val="both"/>
        <w:rPr>
          <w:rFonts w:ascii="Arial" w:hAnsi="Arial" w:cs="Arial"/>
          <w:b w:val="0"/>
          <w:color w:val="000000"/>
          <w:sz w:val="22"/>
          <w:szCs w:val="22"/>
        </w:rPr>
      </w:pPr>
      <w:r w:rsidRPr="003F67F3">
        <w:rPr>
          <w:rFonts w:ascii="Arial" w:hAnsi="Arial" w:cs="Arial"/>
          <w:b w:val="0"/>
          <w:bCs/>
          <w:snapToGrid w:val="0"/>
          <w:color w:val="000000"/>
          <w:sz w:val="22"/>
          <w:szCs w:val="22"/>
        </w:rPr>
        <w:t>Naročnik bo izvršena dela plačal izvajalcu  na podlagi potrjenih e-računov v skladu z določili iz poglavja "Načini obračunavanja opravljenih del" te pogodbe, pri čemer bo n</w:t>
      </w:r>
      <w:r w:rsidRPr="003F67F3">
        <w:rPr>
          <w:rFonts w:ascii="Arial" w:hAnsi="Arial" w:cs="Arial"/>
          <w:b w:val="0"/>
          <w:color w:val="000000"/>
          <w:sz w:val="22"/>
          <w:szCs w:val="22"/>
        </w:rPr>
        <w:t xml:space="preserve">aročnik svoj del obveznosti plačeval tako, da bo nesporni del e-računa plačal trideseti (30.) dan od uradnega prejema dokumenta oz. v skladu z določili te pogodbe. </w:t>
      </w:r>
    </w:p>
    <w:p w14:paraId="0AAB18B3" w14:textId="77777777" w:rsidR="006B5F4B" w:rsidRPr="003F67F3" w:rsidRDefault="006B5F4B" w:rsidP="006B5F4B">
      <w:pPr>
        <w:jc w:val="both"/>
        <w:rPr>
          <w:rFonts w:ascii="Arial" w:hAnsi="Arial" w:cs="Arial"/>
          <w:bCs/>
          <w:sz w:val="22"/>
          <w:szCs w:val="22"/>
        </w:rPr>
      </w:pPr>
      <w:r w:rsidRPr="003F67F3">
        <w:rPr>
          <w:rFonts w:ascii="Arial" w:hAnsi="Arial" w:cs="Arial"/>
          <w:bCs/>
          <w:sz w:val="22"/>
          <w:szCs w:val="22"/>
        </w:rPr>
        <w:t>Obvezne priloge e-računa so:</w:t>
      </w:r>
    </w:p>
    <w:p w14:paraId="60DF3656" w14:textId="77777777" w:rsidR="00713C66" w:rsidRPr="003F67F3" w:rsidRDefault="006B5F4B" w:rsidP="00713C66">
      <w:pPr>
        <w:numPr>
          <w:ilvl w:val="0"/>
          <w:numId w:val="6"/>
        </w:numPr>
        <w:jc w:val="both"/>
        <w:rPr>
          <w:rFonts w:ascii="Arial" w:hAnsi="Arial" w:cs="Arial"/>
          <w:bCs/>
          <w:sz w:val="22"/>
          <w:szCs w:val="22"/>
        </w:rPr>
      </w:pPr>
      <w:r w:rsidRPr="003F67F3">
        <w:rPr>
          <w:rFonts w:ascii="Arial" w:hAnsi="Arial" w:cs="Arial"/>
          <w:bCs/>
          <w:sz w:val="22"/>
          <w:szCs w:val="22"/>
        </w:rPr>
        <w:t xml:space="preserve">specifikacija pogodbenega predračuna, iz katerega je razvidna vsebina in obseg obračunanih del </w:t>
      </w:r>
      <w:r w:rsidR="007C2514" w:rsidRPr="003F67F3">
        <w:rPr>
          <w:rFonts w:ascii="Arial" w:hAnsi="Arial" w:cs="Arial"/>
          <w:bCs/>
          <w:sz w:val="22"/>
          <w:szCs w:val="22"/>
        </w:rPr>
        <w:t xml:space="preserve">(situacija) </w:t>
      </w:r>
      <w:r w:rsidRPr="003F67F3">
        <w:rPr>
          <w:rFonts w:ascii="Arial" w:hAnsi="Arial" w:cs="Arial"/>
          <w:bCs/>
          <w:sz w:val="22"/>
          <w:szCs w:val="22"/>
        </w:rPr>
        <w:t>in</w:t>
      </w:r>
    </w:p>
    <w:p w14:paraId="6E345AA1" w14:textId="77777777" w:rsidR="008F27D1" w:rsidRPr="003F67F3" w:rsidRDefault="006B5F4B" w:rsidP="008F27D1">
      <w:pPr>
        <w:numPr>
          <w:ilvl w:val="0"/>
          <w:numId w:val="6"/>
        </w:numPr>
        <w:jc w:val="both"/>
        <w:rPr>
          <w:rFonts w:ascii="Arial" w:hAnsi="Arial" w:cs="Arial"/>
          <w:bCs/>
          <w:sz w:val="22"/>
          <w:szCs w:val="22"/>
        </w:rPr>
      </w:pPr>
      <w:r w:rsidRPr="003F67F3">
        <w:rPr>
          <w:rFonts w:ascii="Arial" w:hAnsi="Arial" w:cs="Arial"/>
          <w:bCs/>
          <w:sz w:val="22"/>
          <w:szCs w:val="22"/>
        </w:rPr>
        <w:t>s strani izvajalca potrjeni računi podizvajalcev</w:t>
      </w:r>
      <w:r w:rsidR="008F27D1" w:rsidRPr="003F67F3">
        <w:rPr>
          <w:rFonts w:ascii="Arial" w:hAnsi="Arial" w:cs="Arial"/>
          <w:bCs/>
          <w:sz w:val="22"/>
          <w:szCs w:val="22"/>
        </w:rPr>
        <w:t>.</w:t>
      </w:r>
    </w:p>
    <w:p w14:paraId="6985C713" w14:textId="77777777" w:rsidR="006B5F4B" w:rsidRPr="003F67F3" w:rsidRDefault="006B5F4B" w:rsidP="006B5F4B">
      <w:pPr>
        <w:pStyle w:val="Telobesedila"/>
        <w:jc w:val="both"/>
        <w:rPr>
          <w:rFonts w:ascii="Arial" w:hAnsi="Arial" w:cs="Arial"/>
          <w:sz w:val="22"/>
          <w:szCs w:val="22"/>
        </w:rPr>
      </w:pPr>
    </w:p>
    <w:p w14:paraId="4C331605" w14:textId="77777777" w:rsidR="006B5F4B" w:rsidRPr="003F67F3" w:rsidRDefault="006B5F4B" w:rsidP="006B5F4B">
      <w:pPr>
        <w:jc w:val="both"/>
        <w:rPr>
          <w:rFonts w:ascii="Arial" w:hAnsi="Arial" w:cs="Arial"/>
          <w:sz w:val="22"/>
          <w:szCs w:val="22"/>
        </w:rPr>
      </w:pPr>
      <w:bookmarkStart w:id="9" w:name="_Hlk482343596"/>
      <w:r w:rsidRPr="003F67F3">
        <w:rPr>
          <w:rFonts w:ascii="Arial" w:hAnsi="Arial" w:cs="Arial"/>
          <w:sz w:val="22"/>
          <w:szCs w:val="22"/>
        </w:rPr>
        <w:t xml:space="preserve">Za datum prejema e-računa se šteje datum, ko je izvajalec e-račun pravilno in z ustreznimi prilogami oddal na </w:t>
      </w:r>
      <w:proofErr w:type="spellStart"/>
      <w:r w:rsidRPr="003F67F3">
        <w:rPr>
          <w:rFonts w:ascii="Arial" w:hAnsi="Arial" w:cs="Arial"/>
          <w:sz w:val="22"/>
          <w:szCs w:val="22"/>
        </w:rPr>
        <w:t>UJPnet</w:t>
      </w:r>
      <w:proofErr w:type="spellEnd"/>
      <w:r w:rsidRPr="003F67F3">
        <w:rPr>
          <w:rFonts w:ascii="Arial" w:hAnsi="Arial" w:cs="Arial"/>
          <w:sz w:val="22"/>
          <w:szCs w:val="22"/>
        </w:rPr>
        <w:t>. Plačilni rok prične teči naslednji dan po prejemu e-računa.</w:t>
      </w:r>
    </w:p>
    <w:bookmarkEnd w:id="9"/>
    <w:p w14:paraId="5EE089CB" w14:textId="77777777" w:rsidR="006B5F4B" w:rsidRPr="003F67F3" w:rsidRDefault="006B5F4B" w:rsidP="006B5F4B">
      <w:pPr>
        <w:jc w:val="both"/>
        <w:rPr>
          <w:rFonts w:ascii="Arial" w:hAnsi="Arial" w:cs="Arial"/>
          <w:sz w:val="22"/>
          <w:szCs w:val="22"/>
        </w:rPr>
      </w:pPr>
    </w:p>
    <w:p w14:paraId="671311A0" w14:textId="77777777" w:rsidR="008F27D1" w:rsidRPr="003F67F3" w:rsidRDefault="006B5F4B" w:rsidP="006B5F4B">
      <w:pPr>
        <w:jc w:val="both"/>
        <w:rPr>
          <w:rFonts w:ascii="Arial" w:hAnsi="Arial" w:cs="Arial"/>
          <w:sz w:val="22"/>
          <w:szCs w:val="22"/>
        </w:rPr>
      </w:pPr>
      <w:r w:rsidRPr="003F67F3">
        <w:rPr>
          <w:rFonts w:ascii="Arial" w:hAnsi="Arial" w:cs="Arial"/>
          <w:sz w:val="22"/>
          <w:szCs w:val="22"/>
        </w:rPr>
        <w:t>Za vse morebitne obračunane kazni po tej pogodbi, bo izvajalec naročniku izstavljal e-dobropis v skladu z določili te pogodbe.</w:t>
      </w:r>
    </w:p>
    <w:p w14:paraId="61982201" w14:textId="77777777" w:rsidR="006B5F4B" w:rsidRPr="003F67F3" w:rsidRDefault="006B5F4B" w:rsidP="006B5F4B">
      <w:pPr>
        <w:jc w:val="both"/>
        <w:rPr>
          <w:rFonts w:ascii="Arial" w:hAnsi="Arial" w:cs="Arial"/>
          <w:sz w:val="22"/>
          <w:szCs w:val="22"/>
        </w:rPr>
      </w:pPr>
      <w:r w:rsidRPr="003F67F3">
        <w:rPr>
          <w:rFonts w:ascii="Arial" w:hAnsi="Arial" w:cs="Arial"/>
          <w:sz w:val="22"/>
          <w:szCs w:val="22"/>
        </w:rPr>
        <w:t>Naročnik se za dela iz te pogodbe ne šteje za davčnega zavezanca – vse storitve iz te pogodbe bodo opravljene za našo redno neobdavčljivo dejavnost.</w:t>
      </w:r>
    </w:p>
    <w:p w14:paraId="245D7C5F" w14:textId="77777777" w:rsidR="008F27D1" w:rsidRPr="003F67F3" w:rsidRDefault="008F27D1" w:rsidP="006B5F4B">
      <w:pPr>
        <w:jc w:val="both"/>
        <w:rPr>
          <w:rFonts w:ascii="Arial" w:hAnsi="Arial" w:cs="Arial"/>
          <w:sz w:val="22"/>
          <w:szCs w:val="22"/>
        </w:rPr>
      </w:pPr>
    </w:p>
    <w:p w14:paraId="31791397" w14:textId="77777777" w:rsidR="006B5F4B" w:rsidRPr="003F67F3" w:rsidRDefault="006B5F4B" w:rsidP="006B5F4B">
      <w:pPr>
        <w:pStyle w:val="Naslov2"/>
        <w:jc w:val="both"/>
        <w:rPr>
          <w:rFonts w:ascii="Arial" w:hAnsi="Arial" w:cs="Arial"/>
          <w:b w:val="0"/>
          <w:bCs/>
          <w:snapToGrid w:val="0"/>
          <w:sz w:val="22"/>
          <w:szCs w:val="22"/>
        </w:rPr>
      </w:pPr>
      <w:r w:rsidRPr="003F67F3">
        <w:rPr>
          <w:rFonts w:ascii="Arial" w:hAnsi="Arial" w:cs="Arial"/>
          <w:b w:val="0"/>
          <w:bCs/>
          <w:snapToGrid w:val="0"/>
          <w:sz w:val="22"/>
          <w:szCs w:val="22"/>
        </w:rPr>
        <w:t>Naročnik  bo  nakazal  sredstva na transakcijski  račun  izvajalca  št. ______________________________  pri _______________________________.</w:t>
      </w:r>
    </w:p>
    <w:p w14:paraId="0CF161D9" w14:textId="77777777" w:rsidR="006B5F4B" w:rsidRPr="003F67F3" w:rsidRDefault="006B5F4B" w:rsidP="006B5F4B">
      <w:pPr>
        <w:autoSpaceDE w:val="0"/>
        <w:autoSpaceDN w:val="0"/>
        <w:adjustRightInd w:val="0"/>
        <w:jc w:val="both"/>
        <w:rPr>
          <w:rFonts w:ascii="Arial" w:hAnsi="Arial" w:cs="Arial"/>
          <w:color w:val="000000"/>
          <w:sz w:val="22"/>
          <w:szCs w:val="22"/>
        </w:rPr>
      </w:pPr>
    </w:p>
    <w:p w14:paraId="23437B14" w14:textId="77777777" w:rsidR="006B5F4B" w:rsidRPr="003F67F3" w:rsidRDefault="006B5F4B" w:rsidP="006B5F4B">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V primeru zamude plačila s strani naročnika po potrjenem in zapadlem e-računu je izvajalec upravičen do zakonsko predpisanih zamudnih obresti.</w:t>
      </w:r>
    </w:p>
    <w:p w14:paraId="6ED57F69" w14:textId="77777777" w:rsidR="006B5F4B" w:rsidRPr="003F67F3" w:rsidRDefault="006B5F4B" w:rsidP="006B5F4B">
      <w:pPr>
        <w:autoSpaceDE w:val="0"/>
        <w:autoSpaceDN w:val="0"/>
        <w:adjustRightInd w:val="0"/>
        <w:jc w:val="both"/>
        <w:rPr>
          <w:rFonts w:ascii="Arial" w:hAnsi="Arial" w:cs="Arial"/>
          <w:color w:val="000000"/>
          <w:sz w:val="22"/>
          <w:szCs w:val="22"/>
        </w:rPr>
      </w:pPr>
    </w:p>
    <w:p w14:paraId="0F85D47C" w14:textId="77777777" w:rsidR="00776F2D" w:rsidRPr="003F67F3" w:rsidRDefault="00776F2D" w:rsidP="00776F2D">
      <w:pPr>
        <w:jc w:val="both"/>
        <w:rPr>
          <w:rFonts w:ascii="Arial" w:hAnsi="Arial" w:cs="Arial"/>
          <w:sz w:val="22"/>
          <w:szCs w:val="22"/>
        </w:rPr>
      </w:pPr>
      <w:r w:rsidRPr="003F67F3">
        <w:rPr>
          <w:rFonts w:ascii="Arial" w:hAnsi="Arial" w:cs="Arial"/>
          <w:sz w:val="22"/>
          <w:szCs w:val="22"/>
        </w:rPr>
        <w:t>Z namenom gospodarnega ravnanja s proračunskimi sredstvi naročnik lahko, v primeru dobrega likvidnega stanja ter ob predhodnem dogovoru in izstavitvi e-dobropisa poslovnega partnerja v višini najmanj 0,5% od izstavljenega računa, izvede predčasno plačilo.</w:t>
      </w:r>
    </w:p>
    <w:p w14:paraId="1C355DE9" w14:textId="77777777" w:rsidR="004E6638" w:rsidRPr="003F67F3" w:rsidRDefault="004E6638" w:rsidP="005912E7">
      <w:pPr>
        <w:jc w:val="both"/>
        <w:rPr>
          <w:rFonts w:ascii="Arial" w:hAnsi="Arial" w:cs="Arial"/>
          <w:sz w:val="22"/>
          <w:szCs w:val="22"/>
        </w:rPr>
      </w:pPr>
    </w:p>
    <w:p w14:paraId="46606459" w14:textId="77777777" w:rsidR="005912E7" w:rsidRPr="003F67F3" w:rsidRDefault="005912E7" w:rsidP="005912E7">
      <w:pPr>
        <w:autoSpaceDE w:val="0"/>
        <w:autoSpaceDN w:val="0"/>
        <w:adjustRightInd w:val="0"/>
        <w:rPr>
          <w:rFonts w:ascii="Arial" w:hAnsi="Arial" w:cs="Arial"/>
          <w:b/>
          <w:sz w:val="22"/>
          <w:szCs w:val="22"/>
        </w:rPr>
      </w:pPr>
      <w:r w:rsidRPr="003F67F3">
        <w:rPr>
          <w:rFonts w:ascii="Arial" w:hAnsi="Arial" w:cs="Arial"/>
          <w:b/>
          <w:sz w:val="22"/>
          <w:szCs w:val="22"/>
        </w:rPr>
        <w:t>ZASTAVA ALI ODSTOP TERJATEV</w:t>
      </w:r>
    </w:p>
    <w:p w14:paraId="7AF686B7" w14:textId="77777777" w:rsidR="005912E7" w:rsidRPr="003F67F3" w:rsidRDefault="005912E7" w:rsidP="005912E7">
      <w:pPr>
        <w:autoSpaceDE w:val="0"/>
        <w:autoSpaceDN w:val="0"/>
        <w:adjustRightInd w:val="0"/>
        <w:rPr>
          <w:rFonts w:ascii="Arial" w:hAnsi="Arial" w:cs="Arial"/>
          <w:b/>
          <w:color w:val="000000"/>
          <w:sz w:val="22"/>
          <w:szCs w:val="22"/>
        </w:rPr>
      </w:pPr>
    </w:p>
    <w:p w14:paraId="5E9B1942" w14:textId="77777777" w:rsidR="005912E7" w:rsidRPr="003F67F3" w:rsidRDefault="005912E7" w:rsidP="00A977B1">
      <w:pPr>
        <w:pStyle w:val="Odstavekseznama"/>
        <w:numPr>
          <w:ilvl w:val="0"/>
          <w:numId w:val="54"/>
        </w:numPr>
        <w:jc w:val="center"/>
        <w:rPr>
          <w:rFonts w:ascii="Arial" w:hAnsi="Arial" w:cs="Arial"/>
          <w:sz w:val="22"/>
          <w:szCs w:val="22"/>
        </w:rPr>
      </w:pPr>
      <w:r w:rsidRPr="003F67F3">
        <w:rPr>
          <w:rFonts w:ascii="Arial" w:hAnsi="Arial" w:cs="Arial"/>
          <w:sz w:val="22"/>
          <w:szCs w:val="22"/>
        </w:rPr>
        <w:t>člen</w:t>
      </w:r>
    </w:p>
    <w:p w14:paraId="7F24DFB3" w14:textId="77777777" w:rsidR="00C22B66" w:rsidRPr="003F67F3" w:rsidRDefault="00C22B66" w:rsidP="00C22B66">
      <w:pPr>
        <w:autoSpaceDE w:val="0"/>
        <w:autoSpaceDN w:val="0"/>
        <w:adjustRightInd w:val="0"/>
        <w:jc w:val="both"/>
        <w:rPr>
          <w:rFonts w:ascii="Arial" w:hAnsi="Arial" w:cs="Arial"/>
          <w:sz w:val="22"/>
          <w:szCs w:val="22"/>
        </w:rPr>
      </w:pPr>
      <w:r w:rsidRPr="003F67F3">
        <w:rPr>
          <w:rFonts w:ascii="Arial" w:hAnsi="Arial" w:cs="Arial"/>
          <w:sz w:val="22"/>
          <w:szCs w:val="22"/>
        </w:rPr>
        <w:t>Pogodben</w:t>
      </w:r>
      <w:r w:rsidR="00372115">
        <w:rPr>
          <w:rFonts w:ascii="Arial" w:hAnsi="Arial" w:cs="Arial"/>
          <w:sz w:val="22"/>
          <w:szCs w:val="22"/>
        </w:rPr>
        <w:t>i</w:t>
      </w:r>
      <w:r w:rsidRPr="003F67F3">
        <w:rPr>
          <w:rFonts w:ascii="Arial" w:hAnsi="Arial" w:cs="Arial"/>
          <w:sz w:val="22"/>
          <w:szCs w:val="22"/>
        </w:rPr>
        <w:t xml:space="preserve"> strank</w:t>
      </w:r>
      <w:r w:rsidR="00372115">
        <w:rPr>
          <w:rFonts w:ascii="Arial" w:hAnsi="Arial" w:cs="Arial"/>
          <w:sz w:val="22"/>
          <w:szCs w:val="22"/>
        </w:rPr>
        <w:t>i</w:t>
      </w:r>
      <w:r w:rsidRPr="003F67F3">
        <w:rPr>
          <w:rFonts w:ascii="Arial" w:hAnsi="Arial" w:cs="Arial"/>
          <w:sz w:val="22"/>
          <w:szCs w:val="22"/>
        </w:rPr>
        <w:t xml:space="preserve"> s</w:t>
      </w:r>
      <w:r w:rsidR="00372115">
        <w:rPr>
          <w:rFonts w:ascii="Arial" w:hAnsi="Arial" w:cs="Arial"/>
          <w:sz w:val="22"/>
          <w:szCs w:val="22"/>
        </w:rPr>
        <w:t>e</w:t>
      </w:r>
      <w:r w:rsidRPr="003F67F3">
        <w:rPr>
          <w:rFonts w:ascii="Arial" w:hAnsi="Arial" w:cs="Arial"/>
          <w:sz w:val="22"/>
          <w:szCs w:val="22"/>
        </w:rPr>
        <w:t xml:space="preserve"> izrecno sporazum</w:t>
      </w:r>
      <w:r w:rsidR="00372115">
        <w:rPr>
          <w:rFonts w:ascii="Arial" w:hAnsi="Arial" w:cs="Arial"/>
          <w:sz w:val="22"/>
          <w:szCs w:val="22"/>
        </w:rPr>
        <w:t>eta</w:t>
      </w:r>
      <w:r w:rsidRPr="003F67F3">
        <w:rPr>
          <w:rFonts w:ascii="Arial" w:hAnsi="Arial" w:cs="Arial"/>
          <w:sz w:val="22"/>
          <w:szCs w:val="22"/>
        </w:rPr>
        <w:t>, da izvajalec ne bo zastavil ali odstopil terjatve, ki jo ima do naročnika iz naslova te pogodbe, zastavnemu upniku oz. banki za najem kredita ali drugi osebi, brez izrecnega predhodnega pisnega soglasja naročnika</w:t>
      </w:r>
      <w:r w:rsidR="00DD4802" w:rsidRPr="003F67F3">
        <w:rPr>
          <w:rFonts w:ascii="Arial" w:hAnsi="Arial" w:cs="Arial"/>
          <w:sz w:val="22"/>
          <w:szCs w:val="22"/>
        </w:rPr>
        <w:t>.</w:t>
      </w:r>
      <w:r w:rsidRPr="003F67F3">
        <w:rPr>
          <w:rFonts w:ascii="Arial" w:hAnsi="Arial" w:cs="Arial"/>
          <w:sz w:val="22"/>
          <w:szCs w:val="22"/>
        </w:rPr>
        <w:t xml:space="preserve"> </w:t>
      </w:r>
    </w:p>
    <w:p w14:paraId="44A6D75B" w14:textId="77777777" w:rsidR="008D7D70" w:rsidRPr="003F67F3" w:rsidRDefault="008D7D70" w:rsidP="00C22B66">
      <w:pPr>
        <w:autoSpaceDE w:val="0"/>
        <w:autoSpaceDN w:val="0"/>
        <w:adjustRightInd w:val="0"/>
        <w:jc w:val="both"/>
        <w:rPr>
          <w:rFonts w:ascii="Arial" w:hAnsi="Arial" w:cs="Arial"/>
          <w:sz w:val="22"/>
          <w:szCs w:val="22"/>
        </w:rPr>
      </w:pPr>
    </w:p>
    <w:p w14:paraId="4FA08551" w14:textId="77777777" w:rsidR="00C22B66" w:rsidRPr="003F67F3" w:rsidRDefault="00C22B66" w:rsidP="00C22B66">
      <w:pPr>
        <w:autoSpaceDE w:val="0"/>
        <w:autoSpaceDN w:val="0"/>
        <w:adjustRightInd w:val="0"/>
        <w:jc w:val="both"/>
        <w:rPr>
          <w:rFonts w:ascii="Arial" w:hAnsi="Arial" w:cs="Arial"/>
          <w:sz w:val="22"/>
          <w:szCs w:val="22"/>
        </w:rPr>
      </w:pPr>
      <w:r w:rsidRPr="003F67F3">
        <w:rPr>
          <w:rFonts w:ascii="Arial" w:hAnsi="Arial" w:cs="Arial"/>
          <w:sz w:val="22"/>
          <w:szCs w:val="22"/>
        </w:rPr>
        <w:t>Strank</w:t>
      </w:r>
      <w:r w:rsidR="00372115">
        <w:rPr>
          <w:rFonts w:ascii="Arial" w:hAnsi="Arial" w:cs="Arial"/>
          <w:sz w:val="22"/>
          <w:szCs w:val="22"/>
        </w:rPr>
        <w:t>i</w:t>
      </w:r>
      <w:r w:rsidRPr="003F67F3">
        <w:rPr>
          <w:rFonts w:ascii="Arial" w:hAnsi="Arial" w:cs="Arial"/>
          <w:sz w:val="22"/>
          <w:szCs w:val="22"/>
        </w:rPr>
        <w:t xml:space="preserve"> soglaša</w:t>
      </w:r>
      <w:r w:rsidR="00372115">
        <w:rPr>
          <w:rFonts w:ascii="Arial" w:hAnsi="Arial" w:cs="Arial"/>
          <w:sz w:val="22"/>
          <w:szCs w:val="22"/>
        </w:rPr>
        <w:t>ta</w:t>
      </w:r>
      <w:r w:rsidRPr="003F67F3">
        <w:rPr>
          <w:rFonts w:ascii="Arial" w:hAnsi="Arial" w:cs="Arial"/>
          <w:sz w:val="22"/>
          <w:szCs w:val="22"/>
        </w:rPr>
        <w:t xml:space="preserve">, da zastava ali odstop terjatev v nasprotju z določilom pogodbe iz prejšnjega odstavka pomeni kršitev pogodbenih določil, zaradi česar lahko naročnik izvajalcu zaračuna pogodbeno kazen v višini 5% (pet odstotkov) od vrednosti pogodbenih del </w:t>
      </w:r>
      <w:r w:rsidR="000A0BD9" w:rsidRPr="003F67F3">
        <w:rPr>
          <w:rFonts w:ascii="Arial" w:hAnsi="Arial" w:cs="Arial"/>
          <w:sz w:val="22"/>
          <w:szCs w:val="22"/>
        </w:rPr>
        <w:t>bre</w:t>
      </w:r>
      <w:r w:rsidRPr="003F67F3">
        <w:rPr>
          <w:rFonts w:ascii="Arial" w:hAnsi="Arial" w:cs="Arial"/>
          <w:sz w:val="22"/>
          <w:szCs w:val="22"/>
        </w:rPr>
        <w:t>z DDV.</w:t>
      </w:r>
    </w:p>
    <w:p w14:paraId="5C27444C" w14:textId="77777777" w:rsidR="00113490" w:rsidRPr="003F67F3" w:rsidRDefault="00113490" w:rsidP="00C22B66">
      <w:pPr>
        <w:autoSpaceDE w:val="0"/>
        <w:autoSpaceDN w:val="0"/>
        <w:adjustRightInd w:val="0"/>
        <w:jc w:val="both"/>
        <w:rPr>
          <w:rFonts w:ascii="Arial" w:hAnsi="Arial" w:cs="Arial"/>
          <w:sz w:val="22"/>
          <w:szCs w:val="22"/>
        </w:rPr>
      </w:pPr>
    </w:p>
    <w:p w14:paraId="69740993" w14:textId="77777777" w:rsidR="00C22B66" w:rsidRPr="003F67F3" w:rsidRDefault="00C22B66" w:rsidP="00C22B66">
      <w:pPr>
        <w:jc w:val="both"/>
        <w:rPr>
          <w:rFonts w:ascii="Arial" w:hAnsi="Arial" w:cs="Arial"/>
          <w:sz w:val="22"/>
          <w:szCs w:val="22"/>
        </w:rPr>
      </w:pPr>
      <w:r w:rsidRPr="003F67F3">
        <w:rPr>
          <w:rFonts w:ascii="Arial" w:hAnsi="Arial" w:cs="Arial"/>
          <w:sz w:val="22"/>
          <w:szCs w:val="22"/>
        </w:rPr>
        <w:t>Pogodbena kazen iz tega člena se obračuna z e-dobropisom k prvemu naslednjemu e-računu.</w:t>
      </w:r>
    </w:p>
    <w:p w14:paraId="23A030CF" w14:textId="77777777" w:rsidR="00DB5E13" w:rsidRPr="003F67F3" w:rsidRDefault="00DB5E13" w:rsidP="005912E7">
      <w:pPr>
        <w:jc w:val="both"/>
        <w:rPr>
          <w:rFonts w:ascii="Arial" w:hAnsi="Arial" w:cs="Arial"/>
          <w:sz w:val="22"/>
          <w:szCs w:val="22"/>
        </w:rPr>
      </w:pPr>
    </w:p>
    <w:p w14:paraId="537D37F6" w14:textId="77777777" w:rsidR="00E26083" w:rsidRPr="003F67F3" w:rsidRDefault="00E26083" w:rsidP="00E26083">
      <w:pPr>
        <w:jc w:val="both"/>
        <w:rPr>
          <w:rFonts w:ascii="Arial" w:hAnsi="Arial" w:cs="Arial"/>
          <w:b/>
          <w:sz w:val="22"/>
          <w:szCs w:val="22"/>
        </w:rPr>
      </w:pPr>
      <w:r w:rsidRPr="003F67F3">
        <w:rPr>
          <w:rFonts w:ascii="Arial" w:hAnsi="Arial" w:cs="Arial"/>
          <w:b/>
          <w:sz w:val="22"/>
          <w:szCs w:val="22"/>
        </w:rPr>
        <w:t>POGODBENI ROKI</w:t>
      </w:r>
    </w:p>
    <w:p w14:paraId="05D8AC24" w14:textId="77777777" w:rsidR="00E26083" w:rsidRPr="003F67F3" w:rsidRDefault="00E260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64509766" w14:textId="39AC330C" w:rsidR="00EB49FD" w:rsidRPr="00CD7710" w:rsidRDefault="00466EEB" w:rsidP="00EB49FD">
      <w:pPr>
        <w:jc w:val="both"/>
        <w:rPr>
          <w:rFonts w:ascii="Arial" w:hAnsi="Arial" w:cs="Arial"/>
        </w:rPr>
      </w:pPr>
      <w:bookmarkStart w:id="10" w:name="_Hlk35258555"/>
      <w:r w:rsidRPr="00CD7710">
        <w:rPr>
          <w:rFonts w:ascii="Arial" w:hAnsi="Arial" w:cs="Arial"/>
        </w:rPr>
        <w:t xml:space="preserve">Izvajalec se obvezuje pričeti z izvajanjem s to pogodbo prevzetih obveznosti </w:t>
      </w:r>
      <w:r w:rsidR="00464A87" w:rsidRPr="00CD7710">
        <w:rPr>
          <w:rFonts w:ascii="Arial" w:hAnsi="Arial" w:cs="Arial"/>
        </w:rPr>
        <w:t xml:space="preserve">po </w:t>
      </w:r>
      <w:r w:rsidR="004631F7" w:rsidRPr="00CD7710">
        <w:rPr>
          <w:rFonts w:ascii="Arial" w:hAnsi="Arial" w:cs="Arial"/>
        </w:rPr>
        <w:t>dogovoru</w:t>
      </w:r>
      <w:r w:rsidR="007C150F">
        <w:rPr>
          <w:rFonts w:ascii="Arial" w:hAnsi="Arial" w:cs="Arial"/>
        </w:rPr>
        <w:t xml:space="preserve"> z</w:t>
      </w:r>
      <w:r w:rsidR="004631F7" w:rsidRPr="00CD7710">
        <w:rPr>
          <w:rFonts w:ascii="Arial" w:hAnsi="Arial" w:cs="Arial"/>
        </w:rPr>
        <w:t xml:space="preserve"> </w:t>
      </w:r>
      <w:r w:rsidR="00996FD9" w:rsidRPr="00CD7710">
        <w:rPr>
          <w:rFonts w:ascii="Arial" w:hAnsi="Arial" w:cs="Arial"/>
        </w:rPr>
        <w:t xml:space="preserve">naročnikom in </w:t>
      </w:r>
      <w:r w:rsidR="004631F7" w:rsidRPr="00CD7710">
        <w:rPr>
          <w:rFonts w:ascii="Arial" w:hAnsi="Arial" w:cs="Arial"/>
        </w:rPr>
        <w:t xml:space="preserve">uporabnikom objekta, najkasneje </w:t>
      </w:r>
      <w:r w:rsidR="005C0618" w:rsidRPr="00BA381B">
        <w:rPr>
          <w:rFonts w:ascii="Arial" w:hAnsi="Arial" w:cs="Arial"/>
        </w:rPr>
        <w:t>1</w:t>
      </w:r>
      <w:r w:rsidR="004631F7" w:rsidRPr="00BA381B">
        <w:rPr>
          <w:rFonts w:ascii="Arial" w:hAnsi="Arial" w:cs="Arial"/>
        </w:rPr>
        <w:t xml:space="preserve">. </w:t>
      </w:r>
      <w:r w:rsidR="005C0618" w:rsidRPr="00BA381B">
        <w:rPr>
          <w:rFonts w:ascii="Arial" w:hAnsi="Arial" w:cs="Arial"/>
        </w:rPr>
        <w:t>7</w:t>
      </w:r>
      <w:r w:rsidR="004631F7" w:rsidRPr="00BA381B">
        <w:rPr>
          <w:rFonts w:ascii="Arial" w:hAnsi="Arial" w:cs="Arial"/>
        </w:rPr>
        <w:t>. 2026</w:t>
      </w:r>
      <w:r w:rsidR="00EB49FD" w:rsidRPr="00BA381B">
        <w:rPr>
          <w:rFonts w:ascii="Arial" w:hAnsi="Arial" w:cs="Arial"/>
        </w:rPr>
        <w:t>.</w:t>
      </w:r>
    </w:p>
    <w:p w14:paraId="02CD1859" w14:textId="77777777" w:rsidR="008C6C19" w:rsidRPr="00EB49FD" w:rsidRDefault="00EB49FD" w:rsidP="00EB49FD">
      <w:pPr>
        <w:autoSpaceDE w:val="0"/>
        <w:autoSpaceDN w:val="0"/>
        <w:adjustRightInd w:val="0"/>
        <w:jc w:val="both"/>
        <w:rPr>
          <w:rFonts w:ascii="Arial" w:hAnsi="Arial" w:cs="Arial"/>
          <w:sz w:val="22"/>
        </w:rPr>
      </w:pPr>
      <w:r>
        <w:rPr>
          <w:rFonts w:ascii="Arial" w:hAnsi="Arial" w:cs="Arial"/>
          <w:color w:val="FF0000"/>
          <w:sz w:val="22"/>
          <w:szCs w:val="22"/>
        </w:rPr>
        <w:t xml:space="preserve"> </w:t>
      </w:r>
      <w:bookmarkEnd w:id="10"/>
    </w:p>
    <w:p w14:paraId="112BBE37" w14:textId="1F8D3554" w:rsidR="006C2E5F" w:rsidRPr="006C2E5F" w:rsidRDefault="008D7D70" w:rsidP="006C2E5F">
      <w:pPr>
        <w:rPr>
          <w:rFonts w:ascii="Arial" w:hAnsi="Arial" w:cs="Arial"/>
          <w:sz w:val="22"/>
          <w:szCs w:val="22"/>
        </w:rPr>
      </w:pPr>
      <w:r w:rsidRPr="006C2E5F">
        <w:rPr>
          <w:rFonts w:ascii="Arial" w:hAnsi="Arial" w:cs="Arial"/>
          <w:b/>
          <w:bCs/>
          <w:sz w:val="22"/>
          <w:szCs w:val="22"/>
        </w:rPr>
        <w:t xml:space="preserve">Rok </w:t>
      </w:r>
      <w:r w:rsidR="00D5386D">
        <w:rPr>
          <w:rFonts w:ascii="Arial" w:hAnsi="Arial" w:cs="Arial"/>
          <w:b/>
          <w:bCs/>
          <w:sz w:val="22"/>
          <w:szCs w:val="22"/>
        </w:rPr>
        <w:t>za končni prevzem objekta / vseh pogodbenih del</w:t>
      </w:r>
      <w:r w:rsidR="00240892" w:rsidRPr="006C2E5F">
        <w:rPr>
          <w:rFonts w:ascii="Arial" w:hAnsi="Arial" w:cs="Arial"/>
          <w:b/>
          <w:bCs/>
          <w:sz w:val="22"/>
          <w:szCs w:val="22"/>
        </w:rPr>
        <w:t xml:space="preserve"> </w:t>
      </w:r>
      <w:r w:rsidR="00D5386D">
        <w:rPr>
          <w:rFonts w:ascii="Arial" w:hAnsi="Arial" w:cs="Arial"/>
          <w:b/>
          <w:bCs/>
          <w:sz w:val="22"/>
          <w:szCs w:val="22"/>
        </w:rPr>
        <w:t xml:space="preserve">je </w:t>
      </w:r>
      <w:r w:rsidR="005C0618">
        <w:rPr>
          <w:rFonts w:ascii="Arial" w:hAnsi="Arial" w:cs="Arial"/>
          <w:b/>
          <w:bCs/>
          <w:sz w:val="22"/>
          <w:szCs w:val="22"/>
        </w:rPr>
        <w:t>31</w:t>
      </w:r>
      <w:r w:rsidR="002576A9" w:rsidRPr="006C2E5F">
        <w:rPr>
          <w:rFonts w:ascii="Arial" w:hAnsi="Arial" w:cs="Arial"/>
          <w:b/>
          <w:bCs/>
          <w:sz w:val="22"/>
          <w:szCs w:val="22"/>
        </w:rPr>
        <w:t xml:space="preserve">. </w:t>
      </w:r>
      <w:r w:rsidR="005C0618">
        <w:rPr>
          <w:rFonts w:ascii="Arial" w:hAnsi="Arial" w:cs="Arial"/>
          <w:b/>
          <w:bCs/>
          <w:sz w:val="22"/>
          <w:szCs w:val="22"/>
        </w:rPr>
        <w:t>5</w:t>
      </w:r>
      <w:r w:rsidR="002576A9" w:rsidRPr="006C2E5F">
        <w:rPr>
          <w:rFonts w:ascii="Arial" w:hAnsi="Arial" w:cs="Arial"/>
          <w:b/>
          <w:bCs/>
          <w:sz w:val="22"/>
          <w:szCs w:val="22"/>
        </w:rPr>
        <w:t>. 202</w:t>
      </w:r>
      <w:r w:rsidR="005C0618">
        <w:rPr>
          <w:rFonts w:ascii="Arial" w:hAnsi="Arial" w:cs="Arial"/>
          <w:b/>
          <w:bCs/>
          <w:sz w:val="22"/>
          <w:szCs w:val="22"/>
        </w:rPr>
        <w:t>8</w:t>
      </w:r>
      <w:r w:rsidR="004631F7">
        <w:rPr>
          <w:rFonts w:ascii="Arial" w:hAnsi="Arial" w:cs="Arial"/>
          <w:sz w:val="22"/>
          <w:szCs w:val="22"/>
        </w:rPr>
        <w:t>.</w:t>
      </w:r>
    </w:p>
    <w:p w14:paraId="3EAE8288" w14:textId="77777777" w:rsidR="00F54153" w:rsidRDefault="00F54153" w:rsidP="004B3972">
      <w:pPr>
        <w:jc w:val="both"/>
        <w:rPr>
          <w:rFonts w:ascii="Arial" w:hAnsi="Arial" w:cs="Arial"/>
          <w:sz w:val="22"/>
          <w:szCs w:val="22"/>
        </w:rPr>
      </w:pPr>
    </w:p>
    <w:p w14:paraId="1682C7A8" w14:textId="0DE8FFEB" w:rsidR="006E49F2" w:rsidRPr="006270A9" w:rsidRDefault="004B3972" w:rsidP="004B3972">
      <w:pPr>
        <w:jc w:val="both"/>
        <w:rPr>
          <w:rFonts w:ascii="Arial" w:hAnsi="Arial" w:cs="Arial"/>
          <w:bCs/>
          <w:sz w:val="22"/>
          <w:szCs w:val="22"/>
        </w:rPr>
      </w:pPr>
      <w:r w:rsidRPr="006270A9">
        <w:rPr>
          <w:rFonts w:ascii="Arial" w:hAnsi="Arial" w:cs="Arial"/>
          <w:bCs/>
          <w:snapToGrid w:val="0"/>
          <w:sz w:val="22"/>
          <w:szCs w:val="22"/>
        </w:rPr>
        <w:lastRenderedPageBreak/>
        <w:t>Z</w:t>
      </w:r>
      <w:r w:rsidRPr="006270A9">
        <w:rPr>
          <w:rFonts w:ascii="Arial" w:hAnsi="Arial" w:cs="Arial"/>
          <w:bCs/>
          <w:sz w:val="22"/>
          <w:szCs w:val="22"/>
        </w:rPr>
        <w:t xml:space="preserve">a datum </w:t>
      </w:r>
      <w:r w:rsidR="00710671">
        <w:rPr>
          <w:rFonts w:ascii="Arial" w:hAnsi="Arial" w:cs="Arial"/>
          <w:bCs/>
          <w:sz w:val="22"/>
          <w:szCs w:val="22"/>
        </w:rPr>
        <w:t>končnega prevzema objekta/vseh pogodbenih del</w:t>
      </w:r>
      <w:r w:rsidRPr="006270A9">
        <w:rPr>
          <w:rFonts w:ascii="Arial" w:hAnsi="Arial" w:cs="Arial"/>
          <w:bCs/>
          <w:sz w:val="22"/>
          <w:szCs w:val="22"/>
        </w:rPr>
        <w:t xml:space="preserve"> šteje datum </w:t>
      </w:r>
      <w:r w:rsidR="006270A9" w:rsidRPr="006270A9">
        <w:rPr>
          <w:rFonts w:ascii="Arial" w:hAnsi="Arial" w:cs="Arial"/>
          <w:bCs/>
          <w:sz w:val="22"/>
          <w:szCs w:val="22"/>
        </w:rPr>
        <w:t xml:space="preserve">podpisa zapisnika o </w:t>
      </w:r>
      <w:r w:rsidR="00710671">
        <w:rPr>
          <w:rFonts w:ascii="Arial" w:hAnsi="Arial" w:cs="Arial"/>
          <w:bCs/>
          <w:sz w:val="22"/>
          <w:szCs w:val="22"/>
        </w:rPr>
        <w:t>končnem prevzemu</w:t>
      </w:r>
      <w:r w:rsidR="006270A9" w:rsidRPr="006270A9">
        <w:rPr>
          <w:rFonts w:ascii="Arial" w:hAnsi="Arial" w:cs="Arial"/>
          <w:bCs/>
          <w:sz w:val="22"/>
          <w:szCs w:val="22"/>
        </w:rPr>
        <w:t xml:space="preserve"> objekta (po odpravi kakovostnih </w:t>
      </w:r>
      <w:r w:rsidR="00E4293F" w:rsidRPr="006270A9">
        <w:rPr>
          <w:rFonts w:ascii="Arial" w:hAnsi="Arial" w:cs="Arial"/>
          <w:bCs/>
          <w:sz w:val="22"/>
          <w:szCs w:val="22"/>
        </w:rPr>
        <w:t>pomanjkljivosti</w:t>
      </w:r>
      <w:r w:rsidR="006270A9" w:rsidRPr="006270A9">
        <w:rPr>
          <w:rFonts w:ascii="Arial" w:hAnsi="Arial" w:cs="Arial"/>
          <w:bCs/>
          <w:sz w:val="22"/>
          <w:szCs w:val="22"/>
        </w:rPr>
        <w:t>) in pridobitvi pravnomočnega uporabnega dovoljenja.</w:t>
      </w:r>
    </w:p>
    <w:p w14:paraId="32322B35" w14:textId="77777777" w:rsidR="006E49F2" w:rsidRPr="006270A9" w:rsidRDefault="006E49F2" w:rsidP="004B3972">
      <w:pPr>
        <w:jc w:val="both"/>
        <w:rPr>
          <w:rFonts w:ascii="Arial" w:hAnsi="Arial" w:cs="Arial"/>
          <w:bCs/>
          <w:sz w:val="22"/>
          <w:szCs w:val="22"/>
        </w:rPr>
      </w:pPr>
    </w:p>
    <w:p w14:paraId="49B06C6A" w14:textId="6517F92A" w:rsidR="004B3972" w:rsidRDefault="004B3972" w:rsidP="004B3972">
      <w:pPr>
        <w:jc w:val="both"/>
        <w:rPr>
          <w:rFonts w:ascii="Arial" w:hAnsi="Arial" w:cs="Arial"/>
          <w:bCs/>
          <w:sz w:val="22"/>
          <w:szCs w:val="22"/>
        </w:rPr>
      </w:pPr>
      <w:r w:rsidRPr="006270A9">
        <w:rPr>
          <w:rFonts w:ascii="Arial" w:hAnsi="Arial" w:cs="Arial"/>
          <w:bCs/>
          <w:sz w:val="22"/>
          <w:szCs w:val="22"/>
        </w:rPr>
        <w:t>Končni prevzem izvedenih del (po odpravi kakovostnih pomanjkljivosti) se predvidoma opravi v 30 dneh od dneva, ko naročnik prejme popolno obvestilo izvajalca o dokončanju del, vendar ne pred pridobitvijo uporabnega dovoljenja za objekt.</w:t>
      </w:r>
      <w:r w:rsidRPr="0001004B">
        <w:rPr>
          <w:rFonts w:ascii="Arial" w:hAnsi="Arial" w:cs="Arial"/>
          <w:bCs/>
          <w:sz w:val="22"/>
          <w:szCs w:val="22"/>
        </w:rPr>
        <w:t xml:space="preserve"> </w:t>
      </w:r>
      <w:r w:rsidR="00A51ECF">
        <w:rPr>
          <w:rFonts w:ascii="Arial" w:hAnsi="Arial" w:cs="Arial"/>
          <w:bCs/>
          <w:sz w:val="22"/>
          <w:szCs w:val="22"/>
        </w:rPr>
        <w:t xml:space="preserve"> </w:t>
      </w:r>
    </w:p>
    <w:p w14:paraId="103C0862" w14:textId="77777777" w:rsidR="00FF1567" w:rsidRDefault="00FF1567" w:rsidP="00F574A5">
      <w:pPr>
        <w:autoSpaceDE w:val="0"/>
        <w:autoSpaceDN w:val="0"/>
        <w:adjustRightInd w:val="0"/>
        <w:rPr>
          <w:rFonts w:ascii="Arial" w:hAnsi="Arial" w:cs="Arial"/>
          <w:sz w:val="22"/>
          <w:szCs w:val="22"/>
        </w:rPr>
      </w:pPr>
    </w:p>
    <w:p w14:paraId="3351E11C" w14:textId="77777777" w:rsidR="007C373D" w:rsidRDefault="007C373D" w:rsidP="007C373D">
      <w:pPr>
        <w:jc w:val="both"/>
        <w:rPr>
          <w:rFonts w:ascii="Arial" w:eastAsia="Arial Unicode MS" w:hAnsi="Arial" w:cs="Arial"/>
          <w:sz w:val="22"/>
          <w:szCs w:val="22"/>
        </w:rPr>
      </w:pPr>
      <w:r w:rsidRPr="003558D6">
        <w:rPr>
          <w:rFonts w:ascii="Arial" w:eastAsia="Arial Unicode MS" w:hAnsi="Arial" w:cs="Arial"/>
          <w:sz w:val="22"/>
          <w:szCs w:val="22"/>
        </w:rPr>
        <w:t>Pregled rokov za izvedbo posameznih del/opravil po pogodbi:</w:t>
      </w:r>
    </w:p>
    <w:p w14:paraId="4FEE2E43" w14:textId="06663FFF" w:rsidR="007C373D" w:rsidRPr="00C95F38" w:rsidRDefault="007C373D" w:rsidP="007C373D">
      <w:pPr>
        <w:jc w:val="both"/>
        <w:rPr>
          <w:rFonts w:ascii="Arial" w:eastAsia="Arial Unicode MS" w:hAnsi="Arial" w:cs="Arial"/>
          <w:color w:val="000000" w:themeColor="text1"/>
          <w:sz w:val="22"/>
          <w:szCs w:val="22"/>
        </w:rPr>
      </w:pPr>
    </w:p>
    <w:tbl>
      <w:tblPr>
        <w:tblStyle w:val="Tabelamrea1"/>
        <w:tblW w:w="0" w:type="auto"/>
        <w:tblLook w:val="04A0" w:firstRow="1" w:lastRow="0" w:firstColumn="1" w:lastColumn="0" w:noHBand="0" w:noVBand="1"/>
      </w:tblPr>
      <w:tblGrid>
        <w:gridCol w:w="670"/>
        <w:gridCol w:w="2187"/>
        <w:gridCol w:w="1387"/>
        <w:gridCol w:w="3141"/>
        <w:gridCol w:w="1675"/>
      </w:tblGrid>
      <w:tr w:rsidR="00FD7AAA" w:rsidRPr="00FD7AAA" w14:paraId="095464C0" w14:textId="77777777" w:rsidTr="001D5FC6">
        <w:tc>
          <w:tcPr>
            <w:tcW w:w="670" w:type="dxa"/>
          </w:tcPr>
          <w:p w14:paraId="7A531A04" w14:textId="77777777" w:rsidR="00FD7AAA" w:rsidRPr="00FD7AAA" w:rsidRDefault="00FD7AAA" w:rsidP="00FD7AAA">
            <w:pPr>
              <w:shd w:val="clear" w:color="auto" w:fill="C9FBED"/>
              <w:jc w:val="center"/>
              <w:rPr>
                <w:rFonts w:ascii="Arial" w:hAnsi="Arial" w:cs="Arial"/>
                <w:b/>
                <w:color w:val="000000"/>
                <w:sz w:val="18"/>
                <w:szCs w:val="18"/>
              </w:rPr>
            </w:pPr>
            <w:proofErr w:type="spellStart"/>
            <w:r w:rsidRPr="00FD7AAA">
              <w:rPr>
                <w:rFonts w:ascii="Arial" w:hAnsi="Arial" w:cs="Arial"/>
                <w:b/>
                <w:color w:val="000000"/>
                <w:sz w:val="18"/>
                <w:szCs w:val="18"/>
              </w:rPr>
              <w:t>Zap</w:t>
            </w:r>
            <w:proofErr w:type="spellEnd"/>
            <w:r w:rsidRPr="00FD7AAA">
              <w:rPr>
                <w:rFonts w:ascii="Arial" w:hAnsi="Arial" w:cs="Arial"/>
                <w:b/>
                <w:color w:val="000000"/>
                <w:sz w:val="18"/>
                <w:szCs w:val="18"/>
              </w:rPr>
              <w:t>.</w:t>
            </w:r>
          </w:p>
        </w:tc>
        <w:tc>
          <w:tcPr>
            <w:tcW w:w="2187" w:type="dxa"/>
          </w:tcPr>
          <w:p w14:paraId="611A0D61" w14:textId="77777777" w:rsidR="00FD7AAA" w:rsidRPr="00FD7AAA" w:rsidRDefault="00FD7AAA" w:rsidP="00FD7AAA">
            <w:pPr>
              <w:shd w:val="clear" w:color="auto" w:fill="C9FBED"/>
              <w:jc w:val="center"/>
              <w:rPr>
                <w:rFonts w:ascii="Arial" w:hAnsi="Arial" w:cs="Arial"/>
                <w:b/>
                <w:color w:val="000000"/>
                <w:sz w:val="18"/>
                <w:szCs w:val="18"/>
              </w:rPr>
            </w:pPr>
            <w:r w:rsidRPr="00FD7AAA">
              <w:rPr>
                <w:rFonts w:ascii="Arial" w:hAnsi="Arial" w:cs="Arial"/>
                <w:b/>
                <w:color w:val="000000"/>
                <w:sz w:val="18"/>
                <w:szCs w:val="18"/>
              </w:rPr>
              <w:t>Aktivnost</w:t>
            </w:r>
          </w:p>
        </w:tc>
        <w:tc>
          <w:tcPr>
            <w:tcW w:w="1387" w:type="dxa"/>
          </w:tcPr>
          <w:p w14:paraId="3F801AE1" w14:textId="77777777" w:rsidR="00FD7AAA" w:rsidRPr="00FD7AAA" w:rsidRDefault="00FD7AAA" w:rsidP="00FD7AAA">
            <w:pPr>
              <w:shd w:val="clear" w:color="auto" w:fill="C9FBED"/>
              <w:jc w:val="center"/>
              <w:rPr>
                <w:rFonts w:ascii="Arial" w:hAnsi="Arial" w:cs="Arial"/>
                <w:b/>
                <w:color w:val="000000"/>
                <w:sz w:val="18"/>
                <w:szCs w:val="18"/>
              </w:rPr>
            </w:pPr>
            <w:r w:rsidRPr="00FD7AAA">
              <w:rPr>
                <w:rFonts w:ascii="Arial" w:hAnsi="Arial" w:cs="Arial"/>
                <w:b/>
                <w:color w:val="000000"/>
                <w:sz w:val="18"/>
                <w:szCs w:val="18"/>
              </w:rPr>
              <w:t>Rok</w:t>
            </w:r>
          </w:p>
        </w:tc>
        <w:tc>
          <w:tcPr>
            <w:tcW w:w="3141" w:type="dxa"/>
          </w:tcPr>
          <w:p w14:paraId="3093FF02" w14:textId="77777777" w:rsidR="00FD7AAA" w:rsidRPr="00FD7AAA" w:rsidRDefault="00FD7AAA" w:rsidP="00FD7AAA">
            <w:pPr>
              <w:shd w:val="clear" w:color="auto" w:fill="C9FBED"/>
              <w:jc w:val="center"/>
              <w:rPr>
                <w:rFonts w:ascii="Arial" w:hAnsi="Arial" w:cs="Arial"/>
                <w:b/>
                <w:color w:val="000000"/>
                <w:sz w:val="18"/>
                <w:szCs w:val="18"/>
              </w:rPr>
            </w:pPr>
            <w:r w:rsidRPr="00FD7AAA">
              <w:rPr>
                <w:rFonts w:ascii="Arial" w:hAnsi="Arial" w:cs="Arial"/>
                <w:b/>
                <w:color w:val="000000"/>
                <w:sz w:val="18"/>
                <w:szCs w:val="18"/>
              </w:rPr>
              <w:t>Dokazila</w:t>
            </w:r>
          </w:p>
        </w:tc>
        <w:tc>
          <w:tcPr>
            <w:tcW w:w="1675" w:type="dxa"/>
          </w:tcPr>
          <w:p w14:paraId="38AABE54" w14:textId="77777777" w:rsidR="00FD7AAA" w:rsidRPr="00FD7AAA" w:rsidRDefault="00FD7AAA" w:rsidP="00FD7AAA">
            <w:pPr>
              <w:shd w:val="clear" w:color="auto" w:fill="C9FBED"/>
              <w:jc w:val="center"/>
              <w:rPr>
                <w:rFonts w:ascii="Arial" w:hAnsi="Arial" w:cs="Arial"/>
                <w:b/>
                <w:color w:val="000000"/>
                <w:sz w:val="18"/>
                <w:szCs w:val="18"/>
              </w:rPr>
            </w:pPr>
            <w:r w:rsidRPr="00FD7AAA">
              <w:rPr>
                <w:rFonts w:ascii="Arial" w:hAnsi="Arial" w:cs="Arial"/>
                <w:b/>
                <w:color w:val="000000"/>
                <w:sz w:val="18"/>
                <w:szCs w:val="18"/>
              </w:rPr>
              <w:t>Obračun izvedenih del</w:t>
            </w:r>
          </w:p>
        </w:tc>
      </w:tr>
      <w:tr w:rsidR="00FD7AAA" w:rsidRPr="00FD7AAA" w14:paraId="15067364" w14:textId="77777777" w:rsidTr="001D5FC6">
        <w:tc>
          <w:tcPr>
            <w:tcW w:w="670" w:type="dxa"/>
          </w:tcPr>
          <w:p w14:paraId="05A9D120"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1.</w:t>
            </w:r>
          </w:p>
        </w:tc>
        <w:tc>
          <w:tcPr>
            <w:tcW w:w="2187" w:type="dxa"/>
          </w:tcPr>
          <w:p w14:paraId="5EC87504" w14:textId="77777777" w:rsidR="00FD7AAA" w:rsidRPr="00FD7AAA" w:rsidRDefault="00FD7AAA" w:rsidP="00FD7AAA">
            <w:pPr>
              <w:shd w:val="clear" w:color="auto" w:fill="C9FBED"/>
              <w:jc w:val="both"/>
              <w:rPr>
                <w:rFonts w:ascii="Arial" w:hAnsi="Arial" w:cs="Arial"/>
                <w:bCs/>
                <w:snapToGrid w:val="0"/>
                <w:color w:val="000000"/>
                <w:sz w:val="18"/>
                <w:szCs w:val="18"/>
              </w:rPr>
            </w:pPr>
            <w:r w:rsidRPr="00FD7AAA">
              <w:rPr>
                <w:rFonts w:ascii="Arial" w:hAnsi="Arial" w:cs="Arial"/>
                <w:bCs/>
                <w:snapToGrid w:val="0"/>
                <w:color w:val="000000"/>
                <w:sz w:val="18"/>
                <w:szCs w:val="18"/>
              </w:rPr>
              <w:t>Dokončanje pogodbenih del.</w:t>
            </w:r>
          </w:p>
          <w:p w14:paraId="4B3E03BA" w14:textId="77777777" w:rsidR="00FD7AAA" w:rsidRPr="00FD7AAA" w:rsidRDefault="00FD7AAA" w:rsidP="00FD7AAA">
            <w:pPr>
              <w:shd w:val="clear" w:color="auto" w:fill="C9FBED"/>
              <w:jc w:val="both"/>
              <w:rPr>
                <w:rFonts w:ascii="Arial" w:hAnsi="Arial" w:cs="Arial"/>
                <w:bCs/>
                <w:color w:val="000000"/>
                <w:sz w:val="18"/>
                <w:szCs w:val="18"/>
              </w:rPr>
            </w:pPr>
          </w:p>
        </w:tc>
        <w:tc>
          <w:tcPr>
            <w:tcW w:w="1387" w:type="dxa"/>
          </w:tcPr>
          <w:p w14:paraId="2521D847" w14:textId="77777777" w:rsidR="00FD7AAA" w:rsidRPr="00FD7AAA" w:rsidRDefault="00FD7AAA" w:rsidP="00FD7AAA">
            <w:pPr>
              <w:shd w:val="clear" w:color="auto" w:fill="C9FBED"/>
              <w:jc w:val="center"/>
              <w:rPr>
                <w:rFonts w:ascii="Arial" w:hAnsi="Arial" w:cs="Arial"/>
                <w:color w:val="000000"/>
                <w:sz w:val="18"/>
                <w:szCs w:val="18"/>
              </w:rPr>
            </w:pPr>
          </w:p>
        </w:tc>
        <w:tc>
          <w:tcPr>
            <w:tcW w:w="3141" w:type="dxa"/>
          </w:tcPr>
          <w:p w14:paraId="1E72F03D" w14:textId="77777777" w:rsidR="00FD7AAA" w:rsidRPr="00FD7AAA" w:rsidRDefault="00FD7AAA" w:rsidP="00FD7AAA">
            <w:pPr>
              <w:shd w:val="clear" w:color="auto" w:fill="C9FBED"/>
              <w:rPr>
                <w:rFonts w:ascii="Arial" w:hAnsi="Arial" w:cs="Arial"/>
                <w:color w:val="000000"/>
                <w:sz w:val="18"/>
                <w:szCs w:val="18"/>
              </w:rPr>
            </w:pPr>
            <w:r w:rsidRPr="00FD7AAA">
              <w:rPr>
                <w:rFonts w:ascii="Arial" w:hAnsi="Arial" w:cs="Arial"/>
                <w:color w:val="000000"/>
                <w:sz w:val="18"/>
                <w:szCs w:val="18"/>
              </w:rPr>
              <w:t xml:space="preserve">1. </w:t>
            </w:r>
            <w:r w:rsidRPr="00FD7AAA">
              <w:rPr>
                <w:rFonts w:ascii="Arial" w:hAnsi="Arial" w:cs="Arial"/>
                <w:color w:val="000000"/>
                <w:sz w:val="18"/>
                <w:szCs w:val="18"/>
                <w:u w:val="single"/>
              </w:rPr>
              <w:t>Obvestilo o dokončanju del</w:t>
            </w:r>
          </w:p>
          <w:p w14:paraId="3A7722D6" w14:textId="77777777" w:rsidR="00FD7AAA" w:rsidRPr="00FD7AAA" w:rsidRDefault="00FD7AAA" w:rsidP="00FD7AAA">
            <w:pPr>
              <w:shd w:val="clear" w:color="auto" w:fill="C9FBED"/>
              <w:rPr>
                <w:rFonts w:ascii="Arial" w:hAnsi="Arial" w:cs="Arial"/>
                <w:color w:val="000000"/>
                <w:sz w:val="18"/>
                <w:szCs w:val="18"/>
              </w:rPr>
            </w:pPr>
            <w:r w:rsidRPr="00FD7AAA">
              <w:rPr>
                <w:rFonts w:ascii="Arial" w:hAnsi="Arial" w:cs="Arial"/>
                <w:color w:val="000000"/>
                <w:sz w:val="18"/>
                <w:szCs w:val="18"/>
              </w:rPr>
              <w:t>2. Vsa dokumentacijo, potrebno za oddajo popolne vloge za tehnični pregled in prevzem objekta</w:t>
            </w:r>
          </w:p>
          <w:p w14:paraId="07803AF2" w14:textId="77777777" w:rsidR="00FD7AAA" w:rsidRPr="00FD7AAA" w:rsidRDefault="00FD7AAA" w:rsidP="00FD7AAA">
            <w:pPr>
              <w:shd w:val="clear" w:color="auto" w:fill="C9FBED"/>
              <w:rPr>
                <w:rFonts w:ascii="Arial" w:hAnsi="Arial" w:cs="Arial"/>
                <w:color w:val="000000"/>
                <w:sz w:val="18"/>
                <w:szCs w:val="18"/>
              </w:rPr>
            </w:pPr>
            <w:r w:rsidRPr="00FD7AAA">
              <w:rPr>
                <w:rFonts w:ascii="Arial" w:hAnsi="Arial" w:cs="Arial"/>
                <w:color w:val="000000"/>
                <w:sz w:val="18"/>
                <w:szCs w:val="18"/>
              </w:rPr>
              <w:t xml:space="preserve">3. </w:t>
            </w:r>
            <w:r w:rsidRPr="00FD7AAA">
              <w:rPr>
                <w:rFonts w:ascii="Arial" w:hAnsi="Arial" w:cs="Arial"/>
                <w:color w:val="000000"/>
                <w:sz w:val="18"/>
                <w:szCs w:val="18"/>
                <w:u w:val="single"/>
              </w:rPr>
              <w:t>Predlog končnega obračuna izvedenih del</w:t>
            </w:r>
          </w:p>
        </w:tc>
        <w:tc>
          <w:tcPr>
            <w:tcW w:w="1675" w:type="dxa"/>
          </w:tcPr>
          <w:p w14:paraId="5D62092A"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color w:val="000000"/>
                <w:sz w:val="18"/>
                <w:szCs w:val="18"/>
              </w:rPr>
              <w:t>Največ do 90% pogodbene vrednosti</w:t>
            </w:r>
          </w:p>
        </w:tc>
      </w:tr>
      <w:tr w:rsidR="00FD7AAA" w:rsidRPr="00FD7AAA" w14:paraId="18B4A7B7" w14:textId="77777777" w:rsidTr="001D5FC6">
        <w:tc>
          <w:tcPr>
            <w:tcW w:w="670" w:type="dxa"/>
          </w:tcPr>
          <w:p w14:paraId="338582B8"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2.</w:t>
            </w:r>
          </w:p>
        </w:tc>
        <w:tc>
          <w:tcPr>
            <w:tcW w:w="2187" w:type="dxa"/>
          </w:tcPr>
          <w:p w14:paraId="23F499F2"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Kvalitativni in kakovostni pregled</w:t>
            </w:r>
          </w:p>
        </w:tc>
        <w:tc>
          <w:tcPr>
            <w:tcW w:w="1387" w:type="dxa"/>
          </w:tcPr>
          <w:p w14:paraId="79C2AF3A"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color w:val="000000"/>
                <w:sz w:val="18"/>
                <w:szCs w:val="18"/>
              </w:rPr>
              <w:t>Sklic komisije v roku 5 dni od obvestila o dokončanju del</w:t>
            </w:r>
          </w:p>
        </w:tc>
        <w:tc>
          <w:tcPr>
            <w:tcW w:w="3141" w:type="dxa"/>
          </w:tcPr>
          <w:p w14:paraId="3CC94DDD" w14:textId="77777777" w:rsidR="00FD7AAA" w:rsidRPr="00FD7AAA" w:rsidRDefault="00FD7AAA" w:rsidP="00FD7AAA">
            <w:pPr>
              <w:shd w:val="clear" w:color="auto" w:fill="C9FBED"/>
              <w:spacing w:after="200" w:line="276" w:lineRule="auto"/>
              <w:contextualSpacing/>
              <w:rPr>
                <w:rFonts w:ascii="Arial" w:hAnsi="Arial" w:cs="Arial"/>
                <w:color w:val="000000"/>
                <w:sz w:val="18"/>
                <w:szCs w:val="18"/>
                <w:lang w:eastAsia="en-US"/>
              </w:rPr>
            </w:pPr>
            <w:r w:rsidRPr="00FD7AAA">
              <w:rPr>
                <w:rFonts w:ascii="Arial" w:hAnsi="Arial" w:cs="Arial"/>
                <w:color w:val="000000"/>
                <w:sz w:val="18"/>
                <w:szCs w:val="18"/>
                <w:lang w:eastAsia="en-US"/>
              </w:rPr>
              <w:t xml:space="preserve">1 . </w:t>
            </w:r>
            <w:r w:rsidRPr="00FD7AAA">
              <w:rPr>
                <w:rFonts w:ascii="Arial" w:hAnsi="Arial" w:cs="Arial"/>
                <w:color w:val="000000"/>
                <w:sz w:val="18"/>
                <w:szCs w:val="18"/>
                <w:u w:val="single"/>
                <w:lang w:eastAsia="en-US"/>
              </w:rPr>
              <w:t>Zapisnik o kakovostnem pregledu</w:t>
            </w:r>
          </w:p>
        </w:tc>
        <w:tc>
          <w:tcPr>
            <w:tcW w:w="1675" w:type="dxa"/>
          </w:tcPr>
          <w:p w14:paraId="11BCF2A0" w14:textId="77777777" w:rsidR="00FD7AAA" w:rsidRPr="00FD7AAA" w:rsidRDefault="00FD7AAA" w:rsidP="00FD7AAA">
            <w:pPr>
              <w:shd w:val="clear" w:color="auto" w:fill="C9FBED"/>
              <w:jc w:val="center"/>
              <w:rPr>
                <w:rFonts w:ascii="Arial" w:hAnsi="Arial" w:cs="Arial"/>
                <w:color w:val="000000"/>
                <w:sz w:val="18"/>
                <w:szCs w:val="18"/>
              </w:rPr>
            </w:pPr>
          </w:p>
        </w:tc>
      </w:tr>
      <w:tr w:rsidR="00FD7AAA" w:rsidRPr="00FD7AAA" w14:paraId="2A12577F" w14:textId="77777777" w:rsidTr="001D5FC6">
        <w:tc>
          <w:tcPr>
            <w:tcW w:w="670" w:type="dxa"/>
          </w:tcPr>
          <w:p w14:paraId="6592C4CF"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3.</w:t>
            </w:r>
          </w:p>
        </w:tc>
        <w:tc>
          <w:tcPr>
            <w:tcW w:w="2187" w:type="dxa"/>
          </w:tcPr>
          <w:p w14:paraId="4A953548"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Odprava pomanjkljivosti in uskladitev končnega obračuna izvedenih del</w:t>
            </w:r>
          </w:p>
        </w:tc>
        <w:tc>
          <w:tcPr>
            <w:tcW w:w="1387" w:type="dxa"/>
          </w:tcPr>
          <w:p w14:paraId="5929DD34"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color w:val="000000"/>
                <w:sz w:val="18"/>
                <w:szCs w:val="18"/>
              </w:rPr>
              <w:t>Predvidoma v 30 dneh od obvestila o dokončanju del</w:t>
            </w:r>
          </w:p>
        </w:tc>
        <w:tc>
          <w:tcPr>
            <w:tcW w:w="3141" w:type="dxa"/>
          </w:tcPr>
          <w:p w14:paraId="3617E9C2" w14:textId="77777777" w:rsidR="00FD7AAA" w:rsidRPr="00FD7AAA" w:rsidRDefault="00FD7AAA" w:rsidP="00FD7AAA">
            <w:pPr>
              <w:shd w:val="clear" w:color="auto" w:fill="C9FBED"/>
              <w:rPr>
                <w:rFonts w:ascii="Arial" w:hAnsi="Arial" w:cs="Arial"/>
                <w:color w:val="000000"/>
                <w:sz w:val="18"/>
                <w:szCs w:val="18"/>
              </w:rPr>
            </w:pPr>
            <w:r w:rsidRPr="00FD7AAA">
              <w:rPr>
                <w:rFonts w:ascii="Arial" w:hAnsi="Arial" w:cs="Arial"/>
                <w:color w:val="000000"/>
                <w:sz w:val="18"/>
                <w:szCs w:val="18"/>
              </w:rPr>
              <w:t xml:space="preserve">1. </w:t>
            </w:r>
            <w:r w:rsidRPr="00FD7AAA">
              <w:rPr>
                <w:rFonts w:ascii="Arial" w:hAnsi="Arial" w:cs="Arial"/>
                <w:color w:val="000000"/>
                <w:sz w:val="18"/>
                <w:szCs w:val="18"/>
                <w:u w:val="single"/>
              </w:rPr>
              <w:t>Zapisnik o prevzemu del</w:t>
            </w:r>
          </w:p>
        </w:tc>
        <w:tc>
          <w:tcPr>
            <w:tcW w:w="1675" w:type="dxa"/>
          </w:tcPr>
          <w:p w14:paraId="4E6F9776"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sz w:val="18"/>
                <w:szCs w:val="18"/>
              </w:rPr>
              <w:t xml:space="preserve">Največ do 95% končnega obračuna izvedenih del </w:t>
            </w:r>
          </w:p>
        </w:tc>
      </w:tr>
      <w:tr w:rsidR="00FD7AAA" w:rsidRPr="00FD7AAA" w14:paraId="63747BD1" w14:textId="77777777" w:rsidTr="001D5FC6">
        <w:tc>
          <w:tcPr>
            <w:tcW w:w="670" w:type="dxa"/>
          </w:tcPr>
          <w:p w14:paraId="1CB35D82"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4.</w:t>
            </w:r>
          </w:p>
        </w:tc>
        <w:tc>
          <w:tcPr>
            <w:tcW w:w="2187" w:type="dxa"/>
          </w:tcPr>
          <w:p w14:paraId="28170AD0" w14:textId="77777777" w:rsidR="00FD7AAA" w:rsidRPr="00FD7AAA" w:rsidRDefault="00FD7AAA" w:rsidP="00FD7AAA">
            <w:pPr>
              <w:shd w:val="clear" w:color="auto" w:fill="C9FBED"/>
              <w:jc w:val="both"/>
              <w:rPr>
                <w:rFonts w:ascii="Arial" w:hAnsi="Arial" w:cs="Arial"/>
                <w:color w:val="000000"/>
                <w:sz w:val="18"/>
                <w:szCs w:val="18"/>
              </w:rPr>
            </w:pPr>
            <w:r w:rsidRPr="00FD7AAA">
              <w:rPr>
                <w:rFonts w:ascii="Arial" w:hAnsi="Arial" w:cs="Arial"/>
                <w:color w:val="000000"/>
                <w:sz w:val="18"/>
                <w:szCs w:val="18"/>
              </w:rPr>
              <w:t>Končni prevzem objekta / vseh pogodbenih del</w:t>
            </w:r>
          </w:p>
        </w:tc>
        <w:tc>
          <w:tcPr>
            <w:tcW w:w="1387" w:type="dxa"/>
          </w:tcPr>
          <w:p w14:paraId="17068516"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color w:val="000000"/>
                <w:sz w:val="18"/>
                <w:szCs w:val="18"/>
              </w:rPr>
              <w:t xml:space="preserve">Po odpravi vseh pomanjkljivosti </w:t>
            </w:r>
            <w:r w:rsidRPr="00FD7AAA">
              <w:rPr>
                <w:rFonts w:ascii="Arial" w:hAnsi="Arial" w:cs="Arial"/>
                <w:b/>
                <w:bCs/>
                <w:color w:val="000000"/>
                <w:sz w:val="18"/>
                <w:szCs w:val="18"/>
              </w:rPr>
              <w:t>IN</w:t>
            </w:r>
            <w:r w:rsidRPr="00FD7AAA">
              <w:rPr>
                <w:rFonts w:ascii="Arial" w:hAnsi="Arial" w:cs="Arial"/>
                <w:color w:val="000000"/>
                <w:sz w:val="18"/>
                <w:szCs w:val="18"/>
              </w:rPr>
              <w:t xml:space="preserve"> pridobitvi uporabnega dovoljenja </w:t>
            </w:r>
            <w:r w:rsidRPr="00FD7AAA">
              <w:rPr>
                <w:rFonts w:ascii="Arial" w:hAnsi="Arial" w:cs="Arial"/>
                <w:b/>
                <w:bCs/>
                <w:color w:val="000000"/>
                <w:sz w:val="18"/>
                <w:szCs w:val="18"/>
              </w:rPr>
              <w:t>31.5.2028</w:t>
            </w:r>
          </w:p>
        </w:tc>
        <w:tc>
          <w:tcPr>
            <w:tcW w:w="3141" w:type="dxa"/>
          </w:tcPr>
          <w:p w14:paraId="702C6752" w14:textId="77777777" w:rsidR="00FD7AAA" w:rsidRPr="00FD7AAA" w:rsidRDefault="00FD7AAA" w:rsidP="00FD7AAA">
            <w:pPr>
              <w:shd w:val="clear" w:color="auto" w:fill="C9FBED"/>
              <w:rPr>
                <w:rFonts w:ascii="Arial" w:hAnsi="Arial" w:cs="Arial"/>
                <w:color w:val="000000"/>
                <w:sz w:val="18"/>
                <w:szCs w:val="18"/>
              </w:rPr>
            </w:pPr>
            <w:r w:rsidRPr="00FD7AAA">
              <w:rPr>
                <w:rFonts w:ascii="Arial" w:hAnsi="Arial" w:cs="Arial"/>
                <w:color w:val="000000"/>
                <w:sz w:val="18"/>
                <w:szCs w:val="18"/>
              </w:rPr>
              <w:t xml:space="preserve">1. </w:t>
            </w:r>
            <w:r w:rsidRPr="00FD7AAA">
              <w:rPr>
                <w:rFonts w:ascii="Arial" w:hAnsi="Arial" w:cs="Arial"/>
                <w:color w:val="000000"/>
                <w:sz w:val="18"/>
                <w:szCs w:val="18"/>
                <w:u w:val="single"/>
              </w:rPr>
              <w:t>Zapisnik o končnem prevzemu objekta</w:t>
            </w:r>
            <w:r w:rsidRPr="00FD7AAA">
              <w:rPr>
                <w:rFonts w:ascii="Arial" w:hAnsi="Arial" w:cs="Arial"/>
                <w:color w:val="000000"/>
                <w:sz w:val="18"/>
                <w:szCs w:val="18"/>
              </w:rPr>
              <w:t>, v katerem določen rok za dostavo garancije za odpravo napak v garancijski dobi.</w:t>
            </w:r>
          </w:p>
        </w:tc>
        <w:tc>
          <w:tcPr>
            <w:tcW w:w="1675" w:type="dxa"/>
          </w:tcPr>
          <w:p w14:paraId="728495D2" w14:textId="77777777" w:rsidR="00FD7AAA" w:rsidRPr="00FD7AAA" w:rsidRDefault="00FD7AAA" w:rsidP="00FD7AAA">
            <w:pPr>
              <w:shd w:val="clear" w:color="auto" w:fill="C9FBED"/>
              <w:jc w:val="center"/>
              <w:rPr>
                <w:rFonts w:ascii="Arial" w:hAnsi="Arial" w:cs="Arial"/>
                <w:color w:val="000000"/>
                <w:sz w:val="18"/>
                <w:szCs w:val="18"/>
              </w:rPr>
            </w:pPr>
            <w:r w:rsidRPr="00FD7AAA">
              <w:rPr>
                <w:rFonts w:ascii="Arial" w:hAnsi="Arial" w:cs="Arial"/>
                <w:color w:val="000000"/>
                <w:sz w:val="18"/>
                <w:szCs w:val="18"/>
              </w:rPr>
              <w:t>Razlika do končne pogodbene vrednosti / končnega obračuna izvedenih del (plačilo po pridobitvi garancije za odpravo napak)</w:t>
            </w:r>
          </w:p>
        </w:tc>
      </w:tr>
    </w:tbl>
    <w:p w14:paraId="1B9C22C2" w14:textId="77777777" w:rsidR="007C373D" w:rsidRPr="003558D6" w:rsidRDefault="007C373D" w:rsidP="007C373D">
      <w:pPr>
        <w:jc w:val="both"/>
        <w:rPr>
          <w:rFonts w:ascii="Arial" w:eastAsia="Arial Unicode MS" w:hAnsi="Arial" w:cs="Arial"/>
          <w:sz w:val="22"/>
          <w:szCs w:val="22"/>
        </w:rPr>
      </w:pPr>
    </w:p>
    <w:p w14:paraId="5A971744" w14:textId="77777777" w:rsidR="002E6300" w:rsidRPr="00C4603D" w:rsidRDefault="002E6300" w:rsidP="002E6300">
      <w:pPr>
        <w:jc w:val="both"/>
        <w:rPr>
          <w:rFonts w:ascii="Arial" w:hAnsi="Arial" w:cs="Arial"/>
          <w:sz w:val="22"/>
          <w:szCs w:val="22"/>
          <w:u w:val="single"/>
        </w:rPr>
      </w:pPr>
      <w:r w:rsidRPr="00C4603D">
        <w:rPr>
          <w:rFonts w:ascii="Arial" w:hAnsi="Arial" w:cs="Arial"/>
          <w:sz w:val="22"/>
          <w:szCs w:val="22"/>
          <w:u w:val="single"/>
        </w:rPr>
        <w:t>Izvajalec mora dinamiko izvajanja del, v skladu z roki iz te pogodbe, prilagoditi tako, da bo:</w:t>
      </w:r>
    </w:p>
    <w:p w14:paraId="7164714E" w14:textId="14DB7433" w:rsidR="002E6300" w:rsidRPr="00C4603D" w:rsidRDefault="002E6300" w:rsidP="002E6300">
      <w:pPr>
        <w:pStyle w:val="Odstavekseznama"/>
        <w:numPr>
          <w:ilvl w:val="0"/>
          <w:numId w:val="61"/>
        </w:numPr>
        <w:contextualSpacing/>
        <w:jc w:val="both"/>
        <w:rPr>
          <w:rFonts w:ascii="Arial" w:hAnsi="Arial" w:cs="Arial"/>
          <w:sz w:val="22"/>
          <w:szCs w:val="22"/>
          <w:u w:val="single"/>
        </w:rPr>
      </w:pPr>
      <w:r w:rsidRPr="00C4603D">
        <w:rPr>
          <w:rFonts w:ascii="Arial" w:hAnsi="Arial" w:cs="Arial"/>
          <w:sz w:val="22"/>
          <w:szCs w:val="22"/>
          <w:u w:val="single"/>
        </w:rPr>
        <w:t>do 28.1</w:t>
      </w:r>
      <w:r w:rsidR="00C163D2" w:rsidRPr="00C4603D">
        <w:rPr>
          <w:rFonts w:ascii="Arial" w:hAnsi="Arial" w:cs="Arial"/>
          <w:sz w:val="22"/>
          <w:szCs w:val="22"/>
          <w:u w:val="single"/>
        </w:rPr>
        <w:t>1</w:t>
      </w:r>
      <w:r w:rsidRPr="00C4603D">
        <w:rPr>
          <w:rFonts w:ascii="Arial" w:hAnsi="Arial" w:cs="Arial"/>
          <w:sz w:val="22"/>
          <w:szCs w:val="22"/>
          <w:u w:val="single"/>
        </w:rPr>
        <w:t>.202</w:t>
      </w:r>
      <w:r w:rsidR="00C163D2" w:rsidRPr="00C4603D">
        <w:rPr>
          <w:rFonts w:ascii="Arial" w:hAnsi="Arial" w:cs="Arial"/>
          <w:sz w:val="22"/>
          <w:szCs w:val="22"/>
          <w:u w:val="single"/>
        </w:rPr>
        <w:t>6</w:t>
      </w:r>
      <w:r w:rsidRPr="00C4603D">
        <w:rPr>
          <w:rFonts w:ascii="Arial" w:hAnsi="Arial" w:cs="Arial"/>
          <w:sz w:val="22"/>
          <w:szCs w:val="22"/>
          <w:u w:val="single"/>
        </w:rPr>
        <w:t xml:space="preserve"> izvedel in obračunal dela v predvideni kumulativni višini najmanj </w:t>
      </w:r>
      <w:r w:rsidR="009E2272" w:rsidRPr="00927559">
        <w:rPr>
          <w:rFonts w:ascii="Arial" w:hAnsi="Arial" w:cs="Arial"/>
          <w:sz w:val="22"/>
          <w:szCs w:val="22"/>
          <w:u w:val="single"/>
        </w:rPr>
        <w:t>1.350</w:t>
      </w:r>
      <w:r w:rsidRPr="00927559">
        <w:rPr>
          <w:rFonts w:ascii="Arial" w:hAnsi="Arial" w:cs="Arial"/>
          <w:sz w:val="22"/>
          <w:szCs w:val="22"/>
          <w:u w:val="single"/>
        </w:rPr>
        <w:t>.000,00</w:t>
      </w:r>
      <w:r w:rsidRPr="00C4603D">
        <w:rPr>
          <w:rFonts w:ascii="Arial" w:hAnsi="Arial" w:cs="Arial"/>
          <w:sz w:val="22"/>
          <w:szCs w:val="22"/>
          <w:u w:val="single"/>
        </w:rPr>
        <w:t xml:space="preserve"> EUR z DDV in</w:t>
      </w:r>
    </w:p>
    <w:p w14:paraId="355BA2DD" w14:textId="699E3040" w:rsidR="002E6300" w:rsidRPr="00C4603D" w:rsidRDefault="002E6300" w:rsidP="002E6300">
      <w:pPr>
        <w:pStyle w:val="Odstavekseznama"/>
        <w:numPr>
          <w:ilvl w:val="0"/>
          <w:numId w:val="61"/>
        </w:numPr>
        <w:contextualSpacing/>
        <w:jc w:val="both"/>
        <w:rPr>
          <w:rFonts w:ascii="Arial" w:hAnsi="Arial" w:cs="Arial"/>
          <w:sz w:val="22"/>
          <w:szCs w:val="22"/>
          <w:u w:val="single"/>
        </w:rPr>
      </w:pPr>
      <w:r w:rsidRPr="00C4603D">
        <w:rPr>
          <w:rFonts w:ascii="Arial" w:hAnsi="Arial" w:cs="Arial"/>
          <w:sz w:val="22"/>
          <w:szCs w:val="22"/>
          <w:u w:val="single"/>
        </w:rPr>
        <w:t>do 2</w:t>
      </w:r>
      <w:r w:rsidR="00C163D2" w:rsidRPr="00C4603D">
        <w:rPr>
          <w:rFonts w:ascii="Arial" w:hAnsi="Arial" w:cs="Arial"/>
          <w:sz w:val="22"/>
          <w:szCs w:val="22"/>
          <w:u w:val="single"/>
        </w:rPr>
        <w:t>8</w:t>
      </w:r>
      <w:r w:rsidRPr="00C4603D">
        <w:rPr>
          <w:rFonts w:ascii="Arial" w:hAnsi="Arial" w:cs="Arial"/>
          <w:sz w:val="22"/>
          <w:szCs w:val="22"/>
          <w:u w:val="single"/>
        </w:rPr>
        <w:t>.11.202</w:t>
      </w:r>
      <w:r w:rsidR="00C163D2" w:rsidRPr="00C4603D">
        <w:rPr>
          <w:rFonts w:ascii="Arial" w:hAnsi="Arial" w:cs="Arial"/>
          <w:sz w:val="22"/>
          <w:szCs w:val="22"/>
          <w:u w:val="single"/>
        </w:rPr>
        <w:t>7</w:t>
      </w:r>
      <w:r w:rsidRPr="00C4603D">
        <w:rPr>
          <w:rFonts w:ascii="Arial" w:hAnsi="Arial" w:cs="Arial"/>
          <w:sz w:val="22"/>
          <w:szCs w:val="22"/>
          <w:u w:val="single"/>
        </w:rPr>
        <w:t xml:space="preserve"> izvedel in obračunal dela v predvideni kumulativni višini </w:t>
      </w:r>
      <w:r w:rsidR="00C163D2" w:rsidRPr="00C4603D">
        <w:rPr>
          <w:rFonts w:ascii="Arial" w:hAnsi="Arial" w:cs="Arial"/>
          <w:sz w:val="22"/>
          <w:szCs w:val="22"/>
          <w:u w:val="single"/>
        </w:rPr>
        <w:t>6</w:t>
      </w:r>
      <w:r w:rsidRPr="00C4603D">
        <w:rPr>
          <w:rFonts w:ascii="Arial" w:hAnsi="Arial" w:cs="Arial"/>
          <w:sz w:val="22"/>
          <w:szCs w:val="22"/>
          <w:u w:val="single"/>
        </w:rPr>
        <w:t>.</w:t>
      </w:r>
      <w:r w:rsidR="00C163D2" w:rsidRPr="00C4603D">
        <w:rPr>
          <w:rFonts w:ascii="Arial" w:hAnsi="Arial" w:cs="Arial"/>
          <w:sz w:val="22"/>
          <w:szCs w:val="22"/>
          <w:u w:val="single"/>
        </w:rPr>
        <w:t>210</w:t>
      </w:r>
      <w:r w:rsidRPr="00C4603D">
        <w:rPr>
          <w:rFonts w:ascii="Arial" w:hAnsi="Arial" w:cs="Arial"/>
          <w:sz w:val="22"/>
          <w:szCs w:val="22"/>
          <w:u w:val="single"/>
        </w:rPr>
        <w:t>.</w:t>
      </w:r>
      <w:r w:rsidR="00C163D2" w:rsidRPr="00C4603D">
        <w:rPr>
          <w:rFonts w:ascii="Arial" w:hAnsi="Arial" w:cs="Arial"/>
          <w:sz w:val="22"/>
          <w:szCs w:val="22"/>
          <w:u w:val="single"/>
        </w:rPr>
        <w:t>005</w:t>
      </w:r>
      <w:r w:rsidRPr="00C4603D">
        <w:rPr>
          <w:rFonts w:ascii="Arial" w:hAnsi="Arial" w:cs="Arial"/>
          <w:sz w:val="22"/>
          <w:szCs w:val="22"/>
          <w:u w:val="single"/>
        </w:rPr>
        <w:t>,</w:t>
      </w:r>
      <w:r w:rsidR="00C163D2" w:rsidRPr="00C4603D">
        <w:rPr>
          <w:rFonts w:ascii="Arial" w:hAnsi="Arial" w:cs="Arial"/>
          <w:sz w:val="22"/>
          <w:szCs w:val="22"/>
          <w:u w:val="single"/>
        </w:rPr>
        <w:t>86</w:t>
      </w:r>
      <w:r w:rsidRPr="00C4603D">
        <w:rPr>
          <w:rFonts w:ascii="Arial" w:hAnsi="Arial" w:cs="Arial"/>
          <w:sz w:val="22"/>
          <w:szCs w:val="22"/>
          <w:u w:val="single"/>
        </w:rPr>
        <w:t xml:space="preserve"> EUR z DDV</w:t>
      </w:r>
      <w:r w:rsidR="004E2875">
        <w:rPr>
          <w:rFonts w:ascii="Arial" w:hAnsi="Arial" w:cs="Arial"/>
          <w:sz w:val="22"/>
          <w:szCs w:val="22"/>
          <w:u w:val="single"/>
        </w:rPr>
        <w:t>.</w:t>
      </w:r>
    </w:p>
    <w:p w14:paraId="46E0A61F" w14:textId="77777777" w:rsidR="007C373D" w:rsidRPr="003F67F3" w:rsidRDefault="007C373D" w:rsidP="00F574A5">
      <w:pPr>
        <w:autoSpaceDE w:val="0"/>
        <w:autoSpaceDN w:val="0"/>
        <w:adjustRightInd w:val="0"/>
        <w:rPr>
          <w:rFonts w:ascii="Arial" w:hAnsi="Arial" w:cs="Arial"/>
          <w:sz w:val="22"/>
          <w:szCs w:val="22"/>
        </w:rPr>
      </w:pPr>
    </w:p>
    <w:p w14:paraId="6A1A6453" w14:textId="77777777" w:rsidR="00F05A6C" w:rsidRDefault="003D3867" w:rsidP="00A977B1">
      <w:pPr>
        <w:numPr>
          <w:ilvl w:val="0"/>
          <w:numId w:val="54"/>
        </w:numPr>
        <w:jc w:val="center"/>
        <w:rPr>
          <w:rFonts w:ascii="Arial" w:hAnsi="Arial" w:cs="Arial"/>
          <w:sz w:val="22"/>
          <w:szCs w:val="22"/>
        </w:rPr>
      </w:pPr>
      <w:r>
        <w:rPr>
          <w:rFonts w:ascii="Arial" w:hAnsi="Arial" w:cs="Arial"/>
          <w:sz w:val="22"/>
          <w:szCs w:val="22"/>
        </w:rPr>
        <w:t>č</w:t>
      </w:r>
      <w:r w:rsidR="00F05A6C" w:rsidRPr="003F67F3">
        <w:rPr>
          <w:rFonts w:ascii="Arial" w:hAnsi="Arial" w:cs="Arial"/>
          <w:sz w:val="22"/>
          <w:szCs w:val="22"/>
        </w:rPr>
        <w:t>len</w:t>
      </w:r>
    </w:p>
    <w:p w14:paraId="1187C45C" w14:textId="77777777" w:rsidR="00AA2901" w:rsidRDefault="00AA2901" w:rsidP="00AA2901">
      <w:pPr>
        <w:jc w:val="both"/>
        <w:rPr>
          <w:rFonts w:ascii="Arial" w:hAnsi="Arial" w:cs="Arial"/>
          <w:sz w:val="22"/>
          <w:szCs w:val="22"/>
        </w:rPr>
      </w:pPr>
      <w:r w:rsidRPr="00AA2901">
        <w:rPr>
          <w:rFonts w:ascii="Arial" w:hAnsi="Arial" w:cs="Arial"/>
          <w:sz w:val="22"/>
          <w:szCs w:val="22"/>
        </w:rPr>
        <w:t>Če izvajalec zamuja glede na terminski plan izvajanja del ali glede na rok dokončanja del, je o tem dolžan takoj pisno obvestiti naročnika ter ga zaprositi za podaljšanje roka dokončanja, kar se dogovori in potrdi pisno v obliki aneksa k osnovni pogodbi, če se naročnik s podaljšanjem roka strinja.</w:t>
      </w:r>
    </w:p>
    <w:p w14:paraId="2084A8BC" w14:textId="77777777" w:rsidR="00144C86" w:rsidRDefault="00144C86" w:rsidP="00AA2901">
      <w:pPr>
        <w:jc w:val="both"/>
        <w:rPr>
          <w:rFonts w:ascii="Arial" w:hAnsi="Arial" w:cs="Arial"/>
          <w:sz w:val="22"/>
          <w:szCs w:val="22"/>
        </w:rPr>
      </w:pPr>
    </w:p>
    <w:p w14:paraId="1C49E753" w14:textId="77777777" w:rsidR="00144C86" w:rsidRPr="00C8610B" w:rsidRDefault="00144C86" w:rsidP="00A977B1">
      <w:pPr>
        <w:pStyle w:val="Telobesedila"/>
        <w:numPr>
          <w:ilvl w:val="0"/>
          <w:numId w:val="54"/>
        </w:numPr>
        <w:jc w:val="center"/>
        <w:rPr>
          <w:rFonts w:ascii="Arial" w:hAnsi="Arial" w:cs="Arial"/>
          <w:b w:val="0"/>
          <w:bCs/>
          <w:snapToGrid w:val="0"/>
          <w:sz w:val="22"/>
          <w:szCs w:val="22"/>
        </w:rPr>
      </w:pPr>
      <w:r w:rsidRPr="00C8610B">
        <w:rPr>
          <w:rFonts w:ascii="Arial" w:hAnsi="Arial" w:cs="Arial"/>
          <w:b w:val="0"/>
          <w:bCs/>
          <w:snapToGrid w:val="0"/>
          <w:sz w:val="22"/>
          <w:szCs w:val="22"/>
        </w:rPr>
        <w:t>člen</w:t>
      </w:r>
    </w:p>
    <w:p w14:paraId="5A3C2960" w14:textId="77777777" w:rsidR="00144C86" w:rsidRDefault="00144C86" w:rsidP="00144C86">
      <w:pPr>
        <w:jc w:val="both"/>
        <w:rPr>
          <w:rFonts w:ascii="Arial" w:hAnsi="Arial" w:cs="Arial"/>
          <w:bCs/>
          <w:sz w:val="22"/>
          <w:szCs w:val="22"/>
        </w:rPr>
      </w:pPr>
      <w:r w:rsidRPr="006B5B0E">
        <w:rPr>
          <w:rFonts w:ascii="Arial" w:hAnsi="Arial" w:cs="Arial"/>
          <w:bCs/>
          <w:sz w:val="22"/>
          <w:szCs w:val="22"/>
        </w:rPr>
        <w:t>Izvajalec ima pravico do podaljšanja pogodbenih rokov v skladu z 41. členom Posebnih gradbenih uzanc 2020 (december 2020)</w:t>
      </w:r>
      <w:r w:rsidRPr="006B5B0E">
        <w:rPr>
          <w:rFonts w:ascii="Arial" w:hAnsi="Arial" w:cs="Arial"/>
          <w:sz w:val="22"/>
          <w:szCs w:val="22"/>
        </w:rPr>
        <w:t>, v nadaljevanju Gradbene uzance</w:t>
      </w:r>
      <w:r w:rsidRPr="006B5B0E">
        <w:rPr>
          <w:rFonts w:ascii="Arial" w:hAnsi="Arial" w:cs="Arial"/>
          <w:bCs/>
          <w:sz w:val="22"/>
          <w:szCs w:val="22"/>
        </w:rPr>
        <w:t>.</w:t>
      </w:r>
    </w:p>
    <w:p w14:paraId="510C39FD" w14:textId="77777777" w:rsidR="00144C86" w:rsidRDefault="00144C86" w:rsidP="00144C86">
      <w:pPr>
        <w:jc w:val="both"/>
        <w:rPr>
          <w:rFonts w:ascii="Arial" w:hAnsi="Arial" w:cs="Arial"/>
          <w:bCs/>
          <w:sz w:val="22"/>
          <w:szCs w:val="22"/>
        </w:rPr>
      </w:pPr>
    </w:p>
    <w:p w14:paraId="5D199140" w14:textId="77777777" w:rsidR="00144C86" w:rsidRPr="00E07DCA" w:rsidRDefault="00144C86" w:rsidP="00144C86">
      <w:pPr>
        <w:autoSpaceDE w:val="0"/>
        <w:autoSpaceDN w:val="0"/>
        <w:jc w:val="both"/>
        <w:rPr>
          <w:rFonts w:ascii="Arial" w:hAnsi="Arial" w:cs="Arial"/>
          <w:sz w:val="22"/>
          <w:szCs w:val="22"/>
        </w:rPr>
      </w:pPr>
      <w:r w:rsidRPr="00120EE6">
        <w:rPr>
          <w:rFonts w:ascii="Arial" w:hAnsi="Arial" w:cs="Arial"/>
          <w:sz w:val="22"/>
          <w:szCs w:val="22"/>
        </w:rPr>
        <w:t>Ne glede na prejšnji odstavek tega člena</w:t>
      </w:r>
      <w:r w:rsidR="00D9258E">
        <w:rPr>
          <w:rFonts w:ascii="Arial" w:hAnsi="Arial" w:cs="Arial"/>
          <w:sz w:val="22"/>
          <w:szCs w:val="22"/>
        </w:rPr>
        <w:t xml:space="preserve"> se </w:t>
      </w:r>
      <w:r w:rsidRPr="00120EE6">
        <w:rPr>
          <w:rFonts w:ascii="Arial" w:hAnsi="Arial" w:cs="Arial"/>
          <w:sz w:val="22"/>
          <w:szCs w:val="22"/>
        </w:rPr>
        <w:t>lahko</w:t>
      </w:r>
      <w:r w:rsidR="00D9258E">
        <w:rPr>
          <w:rFonts w:ascii="Arial" w:hAnsi="Arial" w:cs="Arial"/>
          <w:sz w:val="22"/>
          <w:szCs w:val="22"/>
        </w:rPr>
        <w:t xml:space="preserve"> pogodbeni rok podaljša tudi v drugih primerih, če s tem soglaša </w:t>
      </w:r>
      <w:r w:rsidRPr="00120EE6">
        <w:rPr>
          <w:rFonts w:ascii="Arial" w:hAnsi="Arial" w:cs="Arial"/>
          <w:sz w:val="22"/>
          <w:szCs w:val="22"/>
        </w:rPr>
        <w:t xml:space="preserve">naročnik </w:t>
      </w:r>
      <w:r w:rsidR="00D9258E">
        <w:rPr>
          <w:rFonts w:ascii="Arial" w:hAnsi="Arial" w:cs="Arial"/>
          <w:sz w:val="22"/>
          <w:szCs w:val="22"/>
        </w:rPr>
        <w:t>in pod pogoji, ki jih določi naročnik.</w:t>
      </w:r>
    </w:p>
    <w:p w14:paraId="38E62522" w14:textId="77777777" w:rsidR="00144C86" w:rsidRDefault="00144C86" w:rsidP="00144C86">
      <w:pPr>
        <w:jc w:val="both"/>
        <w:rPr>
          <w:rFonts w:ascii="Arial" w:hAnsi="Arial" w:cs="Arial"/>
          <w:bCs/>
          <w:sz w:val="22"/>
          <w:szCs w:val="22"/>
        </w:rPr>
      </w:pPr>
    </w:p>
    <w:p w14:paraId="702B5DDE" w14:textId="77777777" w:rsidR="00144C86" w:rsidRPr="00F63113" w:rsidRDefault="00144C86" w:rsidP="00144C86">
      <w:pPr>
        <w:pStyle w:val="Telobesedila"/>
        <w:jc w:val="both"/>
        <w:rPr>
          <w:rFonts w:ascii="Arial" w:hAnsi="Arial" w:cs="Arial"/>
          <w:b w:val="0"/>
          <w:bCs/>
          <w:sz w:val="22"/>
          <w:szCs w:val="22"/>
        </w:rPr>
      </w:pPr>
      <w:r w:rsidRPr="00F63113">
        <w:rPr>
          <w:rFonts w:ascii="Arial" w:hAnsi="Arial" w:cs="Arial"/>
          <w:b w:val="0"/>
          <w:bCs/>
          <w:sz w:val="22"/>
          <w:szCs w:val="22"/>
        </w:rPr>
        <w:lastRenderedPageBreak/>
        <w:t>Podaljšanje pogodbenega roka mora izvajalec zahtevati od naročnika takoj, ko ugotovi katerega od vzrokov navedenih v tem členu, najkasneje pa v roku dveh (2) dni.</w:t>
      </w:r>
    </w:p>
    <w:p w14:paraId="4ABD09A8" w14:textId="77777777" w:rsidR="00144C86" w:rsidRDefault="00144C86" w:rsidP="00144C86">
      <w:pPr>
        <w:jc w:val="both"/>
        <w:rPr>
          <w:rFonts w:ascii="Arial" w:hAnsi="Arial" w:cs="Arial"/>
          <w:bCs/>
          <w:sz w:val="22"/>
          <w:szCs w:val="22"/>
        </w:rPr>
      </w:pPr>
    </w:p>
    <w:p w14:paraId="51283D2F" w14:textId="77777777" w:rsidR="00144C86" w:rsidRPr="00F63113" w:rsidRDefault="00144C86" w:rsidP="00144C86">
      <w:pPr>
        <w:jc w:val="both"/>
        <w:rPr>
          <w:rFonts w:ascii="Arial" w:hAnsi="Arial" w:cs="Arial"/>
          <w:bCs/>
          <w:sz w:val="22"/>
          <w:szCs w:val="22"/>
        </w:rPr>
      </w:pPr>
      <w:r w:rsidRPr="00F63113">
        <w:rPr>
          <w:rFonts w:ascii="Arial" w:hAnsi="Arial" w:cs="Arial"/>
          <w:bCs/>
          <w:sz w:val="22"/>
          <w:szCs w:val="22"/>
        </w:rPr>
        <w:t>Zahteva za podaljšanje pogodbenega roka mora biti strokovno utemeljena  z navedbo števila dni predvidenega podaljšanja pogodbenega roka in vseh posledic, ki jih to podaljšanje povzroči.</w:t>
      </w:r>
    </w:p>
    <w:p w14:paraId="0FC01509" w14:textId="77777777" w:rsidR="00144C86" w:rsidRPr="00F63113" w:rsidRDefault="00144C86" w:rsidP="00144C86">
      <w:pPr>
        <w:jc w:val="both"/>
        <w:rPr>
          <w:rFonts w:ascii="Arial" w:hAnsi="Arial" w:cs="Arial"/>
          <w:bCs/>
          <w:sz w:val="22"/>
          <w:szCs w:val="22"/>
        </w:rPr>
      </w:pPr>
    </w:p>
    <w:p w14:paraId="56F3AF65" w14:textId="77777777" w:rsidR="00144C86" w:rsidRDefault="00144C86" w:rsidP="00144C86">
      <w:pPr>
        <w:jc w:val="both"/>
        <w:rPr>
          <w:rFonts w:ascii="Arial" w:hAnsi="Arial" w:cs="Arial"/>
          <w:bCs/>
          <w:sz w:val="22"/>
          <w:szCs w:val="22"/>
        </w:rPr>
      </w:pPr>
      <w:r w:rsidRPr="009801A1">
        <w:rPr>
          <w:rFonts w:ascii="Arial" w:hAnsi="Arial" w:cs="Arial"/>
          <w:bCs/>
          <w:sz w:val="22"/>
          <w:szCs w:val="22"/>
        </w:rPr>
        <w:t xml:space="preserve">V kolikor </w:t>
      </w:r>
      <w:r>
        <w:rPr>
          <w:rFonts w:ascii="Arial" w:hAnsi="Arial" w:cs="Arial"/>
          <w:bCs/>
          <w:sz w:val="22"/>
          <w:szCs w:val="22"/>
        </w:rPr>
        <w:t>naročnik v roku desetih (10)</w:t>
      </w:r>
      <w:r w:rsidRPr="009801A1">
        <w:rPr>
          <w:rFonts w:ascii="Arial" w:hAnsi="Arial" w:cs="Arial"/>
          <w:bCs/>
          <w:sz w:val="22"/>
          <w:szCs w:val="22"/>
        </w:rPr>
        <w:t xml:space="preserve"> dni od vročitve pisnega zahtevka ne poda pisnega odgovora na zahtevo za podaljšanje pogodbenega roka se šteje, da zahtevo </w:t>
      </w:r>
      <w:r>
        <w:rPr>
          <w:rFonts w:ascii="Arial" w:hAnsi="Arial" w:cs="Arial"/>
          <w:bCs/>
          <w:sz w:val="22"/>
          <w:szCs w:val="22"/>
        </w:rPr>
        <w:t>zavrača.</w:t>
      </w:r>
    </w:p>
    <w:p w14:paraId="5D9C8736" w14:textId="77777777" w:rsidR="00144C86" w:rsidRDefault="00144C86" w:rsidP="00144C86">
      <w:pPr>
        <w:jc w:val="both"/>
        <w:rPr>
          <w:rFonts w:ascii="Arial" w:hAnsi="Arial" w:cs="Arial"/>
          <w:bCs/>
          <w:sz w:val="22"/>
          <w:szCs w:val="22"/>
        </w:rPr>
      </w:pPr>
    </w:p>
    <w:p w14:paraId="58FC146F" w14:textId="77777777" w:rsidR="00144C86" w:rsidRDefault="00144C86" w:rsidP="00144C86">
      <w:pPr>
        <w:jc w:val="both"/>
        <w:rPr>
          <w:rFonts w:ascii="Arial" w:hAnsi="Arial" w:cs="Arial"/>
          <w:color w:val="000000"/>
          <w:sz w:val="22"/>
          <w:szCs w:val="22"/>
        </w:rPr>
      </w:pPr>
      <w:r w:rsidRPr="00477993">
        <w:rPr>
          <w:rFonts w:ascii="Arial" w:hAnsi="Arial" w:cs="Arial"/>
          <w:color w:val="000000"/>
          <w:sz w:val="22"/>
          <w:szCs w:val="22"/>
        </w:rPr>
        <w:t xml:space="preserve">V primeru dogovorjenega podaljšanja roka dokončanja del mora izvajalec predložiti ustrezno podaljšan finančni instrument za dobro </w:t>
      </w:r>
      <w:r>
        <w:rPr>
          <w:rFonts w:ascii="Arial" w:hAnsi="Arial" w:cs="Arial"/>
          <w:color w:val="000000"/>
          <w:sz w:val="22"/>
          <w:szCs w:val="22"/>
        </w:rPr>
        <w:t>pogodbenih obveznosti</w:t>
      </w:r>
      <w:r w:rsidRPr="00477993">
        <w:rPr>
          <w:rFonts w:ascii="Arial" w:hAnsi="Arial" w:cs="Arial"/>
          <w:color w:val="000000"/>
          <w:sz w:val="22"/>
          <w:szCs w:val="22"/>
        </w:rPr>
        <w:t xml:space="preserve"> v skladu z določili </w:t>
      </w:r>
      <w:r w:rsidR="008321A0">
        <w:rPr>
          <w:rFonts w:ascii="Arial" w:hAnsi="Arial" w:cs="Arial"/>
          <w:color w:val="000000"/>
          <w:sz w:val="22"/>
          <w:szCs w:val="22"/>
        </w:rPr>
        <w:t>7</w:t>
      </w:r>
      <w:r w:rsidRPr="00477993">
        <w:rPr>
          <w:rFonts w:ascii="Arial" w:hAnsi="Arial" w:cs="Arial"/>
          <w:color w:val="000000"/>
          <w:sz w:val="22"/>
          <w:szCs w:val="22"/>
        </w:rPr>
        <w:t xml:space="preserve">. člena te pogodbe. V primeru, da izvajalec ne dostavi podaljšanja finančnega instrumenta za dobro izvedbo del do roka, opredeljenega v aneksu k pogodbi, lahko naročnik unovči garancijo za dobro izvedbo del, ki jo je naročnik od izvajalca pridobil ob podpisu pogodbe. </w:t>
      </w:r>
    </w:p>
    <w:p w14:paraId="59A8BCCA" w14:textId="77777777" w:rsidR="007313D4" w:rsidRPr="008E622B" w:rsidRDefault="007313D4" w:rsidP="007632DF">
      <w:pPr>
        <w:jc w:val="both"/>
        <w:rPr>
          <w:rFonts w:ascii="Arial" w:hAnsi="Arial" w:cs="Arial"/>
          <w:sz w:val="22"/>
          <w:szCs w:val="22"/>
        </w:rPr>
      </w:pPr>
    </w:p>
    <w:p w14:paraId="395F82C0" w14:textId="77777777" w:rsidR="007632DF" w:rsidRPr="003F67F3" w:rsidRDefault="007632DF" w:rsidP="007632DF">
      <w:pPr>
        <w:jc w:val="both"/>
        <w:rPr>
          <w:rFonts w:ascii="Arial" w:hAnsi="Arial" w:cs="Arial"/>
          <w:b/>
          <w:sz w:val="22"/>
          <w:szCs w:val="22"/>
        </w:rPr>
      </w:pPr>
      <w:r w:rsidRPr="003F67F3">
        <w:rPr>
          <w:rFonts w:ascii="Arial" w:hAnsi="Arial" w:cs="Arial"/>
          <w:b/>
          <w:sz w:val="22"/>
          <w:szCs w:val="22"/>
        </w:rPr>
        <w:t>NAČIN OBRAČUNAVANJA OPRAVLJENIH DEL</w:t>
      </w:r>
    </w:p>
    <w:p w14:paraId="2027D2C6" w14:textId="77777777" w:rsidR="007632DF" w:rsidRPr="003F67F3" w:rsidRDefault="007632DF" w:rsidP="007632DF">
      <w:pPr>
        <w:jc w:val="both"/>
        <w:rPr>
          <w:rFonts w:ascii="Arial" w:hAnsi="Arial" w:cs="Arial"/>
          <w:b/>
          <w:sz w:val="22"/>
          <w:szCs w:val="22"/>
        </w:rPr>
      </w:pPr>
    </w:p>
    <w:p w14:paraId="32CDB34C" w14:textId="77777777" w:rsidR="007632DF" w:rsidRPr="003F67F3"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E15CE5B" w14:textId="155A9E07" w:rsidR="007063CC" w:rsidRPr="003460E3" w:rsidRDefault="00144C86" w:rsidP="007063CC">
      <w:pPr>
        <w:autoSpaceDE w:val="0"/>
        <w:autoSpaceDN w:val="0"/>
        <w:adjustRightInd w:val="0"/>
        <w:jc w:val="both"/>
        <w:rPr>
          <w:rFonts w:ascii="Arial" w:hAnsi="Arial" w:cs="Arial"/>
          <w:sz w:val="22"/>
          <w:szCs w:val="22"/>
        </w:rPr>
      </w:pPr>
      <w:r w:rsidRPr="00144C86">
        <w:rPr>
          <w:rFonts w:ascii="Arial" w:hAnsi="Arial" w:cs="Arial"/>
          <w:sz w:val="22"/>
          <w:szCs w:val="22"/>
        </w:rPr>
        <w:t xml:space="preserve">Dela se izvedejo po sistemu »dejansko izvedenih del in količin«. </w:t>
      </w:r>
    </w:p>
    <w:p w14:paraId="5846F119" w14:textId="77777777" w:rsidR="007E3D05" w:rsidRPr="003F67F3" w:rsidRDefault="007E3D05" w:rsidP="007E3D05">
      <w:pPr>
        <w:jc w:val="both"/>
        <w:rPr>
          <w:rFonts w:ascii="Arial" w:hAnsi="Arial" w:cs="Arial"/>
          <w:sz w:val="22"/>
          <w:szCs w:val="22"/>
        </w:rPr>
      </w:pPr>
    </w:p>
    <w:p w14:paraId="28E96F75" w14:textId="2CDBCC9D" w:rsidR="00B42A89" w:rsidRPr="003558D6" w:rsidRDefault="00B42A89" w:rsidP="00B42A89">
      <w:pPr>
        <w:autoSpaceDE w:val="0"/>
        <w:autoSpaceDN w:val="0"/>
        <w:adjustRightInd w:val="0"/>
        <w:jc w:val="both"/>
        <w:rPr>
          <w:rFonts w:ascii="Arial" w:hAnsi="Arial" w:cs="Arial"/>
          <w:sz w:val="22"/>
          <w:szCs w:val="22"/>
        </w:rPr>
      </w:pPr>
      <w:r w:rsidRPr="00B2044C">
        <w:rPr>
          <w:rFonts w:ascii="Arial" w:hAnsi="Arial" w:cs="Arial"/>
          <w:sz w:val="22"/>
          <w:szCs w:val="22"/>
        </w:rPr>
        <w:t xml:space="preserve">Izvedena dela se obračunavajo v skladu z dinamiko izvajanja del na podlagi začasnih e-računov oz. e-situacij, pri čemer sme izvajalec do roka za dokončanje GOI del naročniku obračunati dela do največ 90% pogodbene vrednosti, po </w:t>
      </w:r>
      <w:r w:rsidR="00B2044C" w:rsidRPr="00B2044C">
        <w:rPr>
          <w:rFonts w:ascii="Arial" w:hAnsi="Arial" w:cs="Arial"/>
          <w:sz w:val="22"/>
          <w:szCs w:val="22"/>
        </w:rPr>
        <w:t>zapisniku o prevzemu del</w:t>
      </w:r>
      <w:r w:rsidRPr="00B2044C">
        <w:rPr>
          <w:rFonts w:ascii="Arial" w:hAnsi="Arial" w:cs="Arial"/>
          <w:sz w:val="22"/>
          <w:szCs w:val="22"/>
        </w:rPr>
        <w:t xml:space="preserve"> naročniku zaračuna razliko do 95% vrednosti končnega obračuna izvedenih del. Preostalih 5% končnega obračuna izvedenih del bo izvajalec naročniku zaračunal s končnim e-računom po končnem prevzemu objekta </w:t>
      </w:r>
      <w:bookmarkStart w:id="11" w:name="_Hlk98336410"/>
      <w:r w:rsidRPr="00B2044C">
        <w:rPr>
          <w:rFonts w:ascii="Arial" w:hAnsi="Arial" w:cs="Arial"/>
          <w:sz w:val="22"/>
          <w:szCs w:val="22"/>
        </w:rPr>
        <w:t>(po odpravi vseh pomanjkljivosti in pridobitvi pravnomočnega uporabnega dovoljenja) in predaji ustrezne garancije za odpravo napak v garancijski dobi</w:t>
      </w:r>
      <w:bookmarkEnd w:id="11"/>
      <w:r w:rsidRPr="00B2044C">
        <w:rPr>
          <w:rFonts w:ascii="Arial" w:hAnsi="Arial" w:cs="Arial"/>
          <w:sz w:val="22"/>
          <w:szCs w:val="22"/>
        </w:rPr>
        <w:t>.</w:t>
      </w:r>
    </w:p>
    <w:p w14:paraId="6553814F" w14:textId="77777777" w:rsidR="00EF2D55" w:rsidRPr="008A6EE3" w:rsidRDefault="00EF2D55" w:rsidP="00EF2D55">
      <w:pPr>
        <w:jc w:val="both"/>
        <w:rPr>
          <w:rFonts w:ascii="Arial" w:hAnsi="Arial" w:cs="Arial"/>
          <w:sz w:val="22"/>
          <w:szCs w:val="22"/>
        </w:rPr>
      </w:pPr>
    </w:p>
    <w:p w14:paraId="0C2B54CA" w14:textId="47B2750B" w:rsidR="005E2E35" w:rsidRPr="00D96392" w:rsidRDefault="00DA51F5" w:rsidP="005E2E35">
      <w:pPr>
        <w:jc w:val="both"/>
        <w:rPr>
          <w:rFonts w:ascii="Arial" w:hAnsi="Arial" w:cs="Arial"/>
          <w:sz w:val="22"/>
          <w:szCs w:val="22"/>
        </w:rPr>
      </w:pPr>
      <w:r>
        <w:rPr>
          <w:rFonts w:ascii="Arial" w:hAnsi="Arial" w:cs="Arial"/>
          <w:sz w:val="22"/>
          <w:szCs w:val="22"/>
        </w:rPr>
        <w:t>D</w:t>
      </w:r>
      <w:r w:rsidR="005E2E35" w:rsidRPr="008A6EE3">
        <w:rPr>
          <w:rFonts w:ascii="Arial" w:hAnsi="Arial" w:cs="Arial"/>
          <w:sz w:val="22"/>
          <w:szCs w:val="22"/>
        </w:rPr>
        <w:t>inamika plačil sledi dinamiki izvajanja del</w:t>
      </w:r>
      <w:r w:rsidR="005E2E35">
        <w:rPr>
          <w:rFonts w:ascii="Arial" w:hAnsi="Arial" w:cs="Arial"/>
          <w:sz w:val="22"/>
          <w:szCs w:val="22"/>
        </w:rPr>
        <w:t xml:space="preserve"> oz. izstavljanju situacij.</w:t>
      </w:r>
    </w:p>
    <w:p w14:paraId="75608C24" w14:textId="77777777" w:rsidR="00C313ED" w:rsidRDefault="00C313ED" w:rsidP="00C217A9">
      <w:pPr>
        <w:jc w:val="both"/>
        <w:rPr>
          <w:rFonts w:ascii="Arial" w:hAnsi="Arial" w:cs="Arial"/>
          <w:sz w:val="22"/>
          <w:szCs w:val="22"/>
        </w:rPr>
      </w:pPr>
    </w:p>
    <w:p w14:paraId="13ED3B37" w14:textId="77777777" w:rsidR="006939EB" w:rsidRDefault="006939EB" w:rsidP="00C217A9">
      <w:pPr>
        <w:jc w:val="both"/>
        <w:rPr>
          <w:rFonts w:ascii="Arial" w:hAnsi="Arial" w:cs="Arial"/>
          <w:sz w:val="22"/>
          <w:szCs w:val="22"/>
        </w:rPr>
      </w:pPr>
      <w:r w:rsidRPr="006939EB">
        <w:rPr>
          <w:rFonts w:ascii="Arial" w:hAnsi="Arial" w:cs="Arial"/>
          <w:sz w:val="22"/>
          <w:szCs w:val="22"/>
        </w:rPr>
        <w:t>Dela, ki niso opredeljena v tej pogodbi in niso pisno naročena s strani naročnika, ne morejo biti predmet obračuna.</w:t>
      </w:r>
    </w:p>
    <w:p w14:paraId="0F056375" w14:textId="77777777" w:rsidR="00155185" w:rsidRDefault="00155185" w:rsidP="00C217A9">
      <w:pPr>
        <w:jc w:val="both"/>
        <w:rPr>
          <w:rFonts w:ascii="Arial" w:hAnsi="Arial" w:cs="Arial"/>
          <w:sz w:val="22"/>
          <w:szCs w:val="22"/>
        </w:rPr>
      </w:pPr>
    </w:p>
    <w:p w14:paraId="5CC53500" w14:textId="77777777" w:rsidR="005551BF" w:rsidRPr="005551BF" w:rsidRDefault="00155185" w:rsidP="00155185">
      <w:pPr>
        <w:jc w:val="both"/>
        <w:rPr>
          <w:rFonts w:ascii="Arial" w:hAnsi="Arial" w:cs="Arial"/>
          <w:sz w:val="22"/>
          <w:szCs w:val="22"/>
        </w:rPr>
      </w:pPr>
      <w:r w:rsidRPr="00FD3857">
        <w:rPr>
          <w:rFonts w:ascii="Arial" w:hAnsi="Arial" w:cs="Arial"/>
          <w:sz w:val="22"/>
          <w:szCs w:val="22"/>
        </w:rPr>
        <w:t>Opravljena dela bo izbrani izvajalec obračunal po cenah za enoto iz predračuna in po dejansko izvršenih količinah, potrjenih v knjigi obračunskih izmer.</w:t>
      </w:r>
    </w:p>
    <w:p w14:paraId="148F355E" w14:textId="77777777" w:rsidR="00155185" w:rsidRPr="005551BF" w:rsidRDefault="00155185" w:rsidP="00C217A9">
      <w:pPr>
        <w:jc w:val="both"/>
        <w:rPr>
          <w:rFonts w:ascii="Arial" w:hAnsi="Arial" w:cs="Arial"/>
          <w:sz w:val="22"/>
          <w:szCs w:val="22"/>
        </w:rPr>
      </w:pPr>
      <w:r w:rsidRPr="005551BF">
        <w:rPr>
          <w:rFonts w:ascii="Arial" w:hAnsi="Arial" w:cs="Arial"/>
          <w:sz w:val="22"/>
          <w:szCs w:val="22"/>
        </w:rPr>
        <w:t>Obračun potrdita naročnik in nadzorni organ.</w:t>
      </w:r>
    </w:p>
    <w:p w14:paraId="54FF0DFF" w14:textId="77777777" w:rsidR="009B0BD6" w:rsidRPr="003F67F3" w:rsidRDefault="009B0BD6" w:rsidP="00C217A9">
      <w:pPr>
        <w:jc w:val="both"/>
        <w:rPr>
          <w:rFonts w:ascii="Arial" w:hAnsi="Arial" w:cs="Arial"/>
          <w:sz w:val="22"/>
          <w:szCs w:val="22"/>
        </w:rPr>
      </w:pPr>
    </w:p>
    <w:p w14:paraId="57C8C7FA" w14:textId="77777777" w:rsidR="007632DF" w:rsidRPr="003F67F3"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CACA194" w14:textId="77777777"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Obračunavanje del bo izvajalec opravil z izstavitvijo začasnih in končne</w:t>
      </w:r>
      <w:r w:rsidR="00776F2D" w:rsidRPr="003F67F3">
        <w:rPr>
          <w:rFonts w:ascii="Arial" w:hAnsi="Arial" w:cs="Arial"/>
          <w:sz w:val="22"/>
          <w:szCs w:val="22"/>
        </w:rPr>
        <w:t>ga</w:t>
      </w:r>
      <w:r w:rsidRPr="003F67F3">
        <w:rPr>
          <w:rFonts w:ascii="Arial" w:hAnsi="Arial" w:cs="Arial"/>
          <w:sz w:val="22"/>
          <w:szCs w:val="22"/>
        </w:rPr>
        <w:t xml:space="preserve"> e-</w:t>
      </w:r>
      <w:r w:rsidR="00C0545B" w:rsidRPr="003F67F3">
        <w:rPr>
          <w:rFonts w:ascii="Arial" w:hAnsi="Arial" w:cs="Arial"/>
          <w:sz w:val="22"/>
          <w:szCs w:val="22"/>
        </w:rPr>
        <w:t>račun</w:t>
      </w:r>
      <w:r w:rsidR="00010B52" w:rsidRPr="003F67F3">
        <w:rPr>
          <w:rFonts w:ascii="Arial" w:hAnsi="Arial" w:cs="Arial"/>
          <w:sz w:val="22"/>
          <w:szCs w:val="22"/>
        </w:rPr>
        <w:t>a</w:t>
      </w:r>
      <w:r w:rsidRPr="003F67F3">
        <w:rPr>
          <w:rFonts w:ascii="Arial" w:hAnsi="Arial" w:cs="Arial"/>
          <w:sz w:val="22"/>
          <w:szCs w:val="22"/>
        </w:rPr>
        <w:t xml:space="preserve">, pri čemer mora izvajalec pri podaji cen izhajati iz ponudbene dokumentacije (predračuna), ki je sestavni del te pogodbe. Pri izstavitvi </w:t>
      </w:r>
      <w:r w:rsidR="00C0545B" w:rsidRPr="003F67F3">
        <w:rPr>
          <w:rFonts w:ascii="Arial" w:hAnsi="Arial" w:cs="Arial"/>
          <w:sz w:val="22"/>
          <w:szCs w:val="22"/>
        </w:rPr>
        <w:t>e-računa</w:t>
      </w:r>
      <w:r w:rsidRPr="003F67F3">
        <w:rPr>
          <w:rFonts w:ascii="Arial" w:hAnsi="Arial" w:cs="Arial"/>
          <w:sz w:val="22"/>
          <w:szCs w:val="22"/>
        </w:rPr>
        <w:t xml:space="preserve"> se mora izvajalec sklicevati na številko pogodbe. Na posamezn</w:t>
      </w:r>
      <w:r w:rsidR="00C0545B" w:rsidRPr="003F67F3">
        <w:rPr>
          <w:rFonts w:ascii="Arial" w:hAnsi="Arial" w:cs="Arial"/>
          <w:sz w:val="22"/>
          <w:szCs w:val="22"/>
        </w:rPr>
        <w:t>em</w:t>
      </w:r>
      <w:r w:rsidRPr="003F67F3">
        <w:rPr>
          <w:rFonts w:ascii="Arial" w:hAnsi="Arial" w:cs="Arial"/>
          <w:sz w:val="22"/>
          <w:szCs w:val="22"/>
        </w:rPr>
        <w:t xml:space="preserve"> </w:t>
      </w:r>
      <w:r w:rsidR="00C0545B" w:rsidRPr="003F67F3">
        <w:rPr>
          <w:rFonts w:ascii="Arial" w:hAnsi="Arial" w:cs="Arial"/>
          <w:sz w:val="22"/>
          <w:szCs w:val="22"/>
        </w:rPr>
        <w:t>e-računu</w:t>
      </w:r>
      <w:r w:rsidRPr="003F67F3">
        <w:rPr>
          <w:rFonts w:ascii="Arial" w:hAnsi="Arial" w:cs="Arial"/>
          <w:sz w:val="22"/>
          <w:szCs w:val="22"/>
        </w:rPr>
        <w:t xml:space="preserve"> mora izvajalec specificirati obveznosti za plačila, ki jih je izvedel sam, in dela, ki so jih izvedli posamezni podizvajalci oz. mora </w:t>
      </w:r>
      <w:r w:rsidR="00C0545B" w:rsidRPr="003F67F3">
        <w:rPr>
          <w:rFonts w:ascii="Arial" w:hAnsi="Arial" w:cs="Arial"/>
          <w:sz w:val="22"/>
          <w:szCs w:val="22"/>
        </w:rPr>
        <w:t>e-račun</w:t>
      </w:r>
      <w:r w:rsidRPr="003F67F3">
        <w:rPr>
          <w:rFonts w:ascii="Arial" w:hAnsi="Arial" w:cs="Arial"/>
          <w:sz w:val="22"/>
          <w:szCs w:val="22"/>
        </w:rPr>
        <w:t xml:space="preserve"> vključevati delilnik sredstev po posameznih podizvajalcih z navedbo računa podizvajalca.</w:t>
      </w:r>
    </w:p>
    <w:p w14:paraId="15BF89DA" w14:textId="77777777" w:rsidR="002B68B3" w:rsidRPr="003F67F3" w:rsidRDefault="002B68B3" w:rsidP="002B68B3">
      <w:pPr>
        <w:autoSpaceDE w:val="0"/>
        <w:autoSpaceDN w:val="0"/>
        <w:adjustRightInd w:val="0"/>
        <w:jc w:val="both"/>
        <w:rPr>
          <w:rFonts w:ascii="Arial" w:hAnsi="Arial" w:cs="Arial"/>
          <w:sz w:val="22"/>
          <w:szCs w:val="22"/>
        </w:rPr>
      </w:pPr>
    </w:p>
    <w:p w14:paraId="701836ED" w14:textId="77777777" w:rsidR="00C313ED"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 xml:space="preserve">Izvajalec izstavlja naročniku mesečne </w:t>
      </w:r>
      <w:r w:rsidR="00C0545B" w:rsidRPr="003F67F3">
        <w:rPr>
          <w:rFonts w:ascii="Arial" w:hAnsi="Arial" w:cs="Arial"/>
          <w:sz w:val="22"/>
          <w:szCs w:val="22"/>
        </w:rPr>
        <w:t>e-račune</w:t>
      </w:r>
      <w:r w:rsidRPr="003F67F3">
        <w:rPr>
          <w:rFonts w:ascii="Arial" w:hAnsi="Arial" w:cs="Arial"/>
          <w:sz w:val="22"/>
          <w:szCs w:val="22"/>
        </w:rPr>
        <w:t xml:space="preserve">, potrjene s strani strokovnega nadzora, do </w:t>
      </w:r>
      <w:r w:rsidR="00DB5E13" w:rsidRPr="003F67F3">
        <w:rPr>
          <w:rFonts w:ascii="Arial" w:hAnsi="Arial" w:cs="Arial"/>
          <w:sz w:val="22"/>
          <w:szCs w:val="22"/>
        </w:rPr>
        <w:t>desetega (1</w:t>
      </w:r>
      <w:r w:rsidRPr="003F67F3">
        <w:rPr>
          <w:rFonts w:ascii="Arial" w:hAnsi="Arial" w:cs="Arial"/>
          <w:sz w:val="22"/>
          <w:szCs w:val="22"/>
        </w:rPr>
        <w:t>0.</w:t>
      </w:r>
      <w:r w:rsidR="00DB5E13" w:rsidRPr="003F67F3">
        <w:rPr>
          <w:rFonts w:ascii="Arial" w:hAnsi="Arial" w:cs="Arial"/>
          <w:sz w:val="22"/>
          <w:szCs w:val="22"/>
        </w:rPr>
        <w:t>)</w:t>
      </w:r>
      <w:r w:rsidRPr="003F67F3">
        <w:rPr>
          <w:rFonts w:ascii="Arial" w:hAnsi="Arial" w:cs="Arial"/>
          <w:sz w:val="22"/>
          <w:szCs w:val="22"/>
        </w:rPr>
        <w:t xml:space="preserve"> v mesecu za pretekli mesec. Naročnik potrdi njihov prejem in si pridržuje pravico, da v osmih (8) dneh še sam preveri </w:t>
      </w:r>
      <w:r w:rsidR="00C0545B" w:rsidRPr="003F67F3">
        <w:rPr>
          <w:rFonts w:ascii="Arial" w:hAnsi="Arial" w:cs="Arial"/>
          <w:sz w:val="22"/>
          <w:szCs w:val="22"/>
        </w:rPr>
        <w:t>e-račun</w:t>
      </w:r>
      <w:r w:rsidRPr="003F67F3">
        <w:rPr>
          <w:rFonts w:ascii="Arial" w:hAnsi="Arial" w:cs="Arial"/>
          <w:sz w:val="22"/>
          <w:szCs w:val="22"/>
        </w:rPr>
        <w:t xml:space="preserve"> in preuči vsa dejstva, ki bi morebiti vplivala na izplačilo. Naročnik je dolžan v osmih (8) dneh od prejema potrditi nesporni del </w:t>
      </w:r>
      <w:r w:rsidR="00C0545B" w:rsidRPr="003F67F3">
        <w:rPr>
          <w:rFonts w:ascii="Arial" w:hAnsi="Arial" w:cs="Arial"/>
          <w:sz w:val="22"/>
          <w:szCs w:val="22"/>
        </w:rPr>
        <w:t>e-računa</w:t>
      </w:r>
      <w:r w:rsidRPr="003F67F3">
        <w:rPr>
          <w:rFonts w:ascii="Arial" w:hAnsi="Arial" w:cs="Arial"/>
          <w:sz w:val="22"/>
          <w:szCs w:val="22"/>
        </w:rPr>
        <w:t xml:space="preserve">, o spornem delu pa v tem roku podati ugovor in o tem obvesti izvajalca. Naročnik izvajalcu izroči en potrjen izvod </w:t>
      </w:r>
      <w:r w:rsidR="00C0545B" w:rsidRPr="003F67F3">
        <w:rPr>
          <w:rFonts w:ascii="Arial" w:hAnsi="Arial" w:cs="Arial"/>
          <w:sz w:val="22"/>
          <w:szCs w:val="22"/>
        </w:rPr>
        <w:t>e-računa</w:t>
      </w:r>
      <w:r w:rsidRPr="003F67F3">
        <w:rPr>
          <w:rFonts w:ascii="Arial" w:hAnsi="Arial" w:cs="Arial"/>
          <w:sz w:val="22"/>
          <w:szCs w:val="22"/>
        </w:rPr>
        <w:t xml:space="preserve">. </w:t>
      </w:r>
    </w:p>
    <w:p w14:paraId="10E54502" w14:textId="77777777" w:rsidR="00F54153" w:rsidRDefault="00F54153" w:rsidP="002B68B3">
      <w:pPr>
        <w:autoSpaceDE w:val="0"/>
        <w:autoSpaceDN w:val="0"/>
        <w:adjustRightInd w:val="0"/>
        <w:jc w:val="both"/>
        <w:rPr>
          <w:rFonts w:ascii="Arial" w:hAnsi="Arial" w:cs="Arial"/>
          <w:sz w:val="22"/>
          <w:szCs w:val="22"/>
        </w:rPr>
      </w:pPr>
    </w:p>
    <w:p w14:paraId="5922D8E5" w14:textId="63500BE5" w:rsidR="00BD515E"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lastRenderedPageBreak/>
        <w:t xml:space="preserve">Naročnik izvede plačilo nespornega dela, za grajani del </w:t>
      </w:r>
      <w:r w:rsidR="00C0545B" w:rsidRPr="003F67F3">
        <w:rPr>
          <w:rFonts w:ascii="Arial" w:hAnsi="Arial" w:cs="Arial"/>
          <w:sz w:val="22"/>
          <w:szCs w:val="22"/>
        </w:rPr>
        <w:t>e-računa</w:t>
      </w:r>
      <w:r w:rsidRPr="003F67F3">
        <w:rPr>
          <w:rFonts w:ascii="Arial" w:hAnsi="Arial" w:cs="Arial"/>
          <w:sz w:val="22"/>
          <w:szCs w:val="22"/>
        </w:rPr>
        <w:t xml:space="preserve"> mora izvajalec naročniku izstaviti </w:t>
      </w:r>
      <w:r w:rsidR="00C0545B" w:rsidRPr="003F67F3">
        <w:rPr>
          <w:rFonts w:ascii="Arial" w:hAnsi="Arial" w:cs="Arial"/>
          <w:sz w:val="22"/>
          <w:szCs w:val="22"/>
        </w:rPr>
        <w:t>e-</w:t>
      </w:r>
      <w:r w:rsidRPr="003F67F3">
        <w:rPr>
          <w:rFonts w:ascii="Arial" w:hAnsi="Arial" w:cs="Arial"/>
          <w:sz w:val="22"/>
          <w:szCs w:val="22"/>
        </w:rPr>
        <w:t>dobropis.</w:t>
      </w:r>
    </w:p>
    <w:p w14:paraId="28E7B205" w14:textId="77777777" w:rsidR="00AC3D3D" w:rsidRPr="003F67F3" w:rsidRDefault="00AC3D3D" w:rsidP="002B68B3">
      <w:pPr>
        <w:autoSpaceDE w:val="0"/>
        <w:autoSpaceDN w:val="0"/>
        <w:adjustRightInd w:val="0"/>
        <w:jc w:val="both"/>
        <w:rPr>
          <w:rFonts w:ascii="Arial" w:hAnsi="Arial" w:cs="Arial"/>
          <w:sz w:val="22"/>
          <w:szCs w:val="22"/>
        </w:rPr>
      </w:pPr>
    </w:p>
    <w:p w14:paraId="5BA521B6" w14:textId="77777777" w:rsidR="00BD515E" w:rsidRPr="003F67F3" w:rsidRDefault="00BD515E" w:rsidP="00BD515E">
      <w:pPr>
        <w:autoSpaceDE w:val="0"/>
        <w:autoSpaceDN w:val="0"/>
        <w:jc w:val="both"/>
        <w:rPr>
          <w:rFonts w:ascii="Arial" w:hAnsi="Arial" w:cs="Arial"/>
          <w:sz w:val="22"/>
          <w:szCs w:val="22"/>
        </w:rPr>
      </w:pPr>
      <w:r w:rsidRPr="003F67F3">
        <w:rPr>
          <w:rFonts w:ascii="Arial" w:hAnsi="Arial" w:cs="Arial"/>
          <w:sz w:val="22"/>
          <w:szCs w:val="22"/>
        </w:rPr>
        <w:t xml:space="preserve">Grajani račun v delu, v katerem je bil ugovarjan, do rešitve ugovora ne šteje za zapadlega. </w:t>
      </w:r>
    </w:p>
    <w:p w14:paraId="690B3049" w14:textId="77777777" w:rsidR="00455ACB" w:rsidRDefault="00455ACB" w:rsidP="002B68B3">
      <w:pPr>
        <w:autoSpaceDE w:val="0"/>
        <w:autoSpaceDN w:val="0"/>
        <w:adjustRightInd w:val="0"/>
        <w:jc w:val="both"/>
        <w:rPr>
          <w:rFonts w:ascii="Arial" w:hAnsi="Arial" w:cs="Arial"/>
          <w:sz w:val="22"/>
          <w:szCs w:val="22"/>
        </w:rPr>
      </w:pPr>
    </w:p>
    <w:p w14:paraId="6D48534F" w14:textId="77777777"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Izvajalec se strinja, da bo naročnik izvršena dela plačal na podlagi potrjenih mesečnih e-</w:t>
      </w:r>
      <w:r w:rsidR="00C0545B" w:rsidRPr="003F67F3">
        <w:rPr>
          <w:rFonts w:ascii="Arial" w:hAnsi="Arial" w:cs="Arial"/>
          <w:sz w:val="22"/>
          <w:szCs w:val="22"/>
        </w:rPr>
        <w:t>računov</w:t>
      </w:r>
      <w:r w:rsidRPr="003F67F3">
        <w:rPr>
          <w:rFonts w:ascii="Arial" w:hAnsi="Arial" w:cs="Arial"/>
          <w:sz w:val="22"/>
          <w:szCs w:val="22"/>
        </w:rPr>
        <w:t>.</w:t>
      </w:r>
    </w:p>
    <w:p w14:paraId="0AB0E208" w14:textId="77777777" w:rsidR="002B68B3" w:rsidRPr="003F67F3" w:rsidRDefault="002B68B3" w:rsidP="002B68B3">
      <w:pPr>
        <w:jc w:val="both"/>
        <w:rPr>
          <w:rFonts w:ascii="Arial" w:hAnsi="Arial" w:cs="Arial"/>
          <w:sz w:val="22"/>
          <w:szCs w:val="22"/>
        </w:rPr>
      </w:pPr>
    </w:p>
    <w:p w14:paraId="3EDC08C6" w14:textId="77777777" w:rsidR="00FC2BE1" w:rsidRPr="003F67F3" w:rsidRDefault="002B68B3" w:rsidP="002B68B3">
      <w:pPr>
        <w:jc w:val="both"/>
        <w:rPr>
          <w:rFonts w:ascii="Arial" w:hAnsi="Arial" w:cs="Arial"/>
          <w:sz w:val="22"/>
          <w:szCs w:val="22"/>
        </w:rPr>
      </w:pPr>
      <w:r w:rsidRPr="003F67F3">
        <w:rPr>
          <w:rFonts w:ascii="Arial" w:hAnsi="Arial" w:cs="Arial"/>
          <w:sz w:val="22"/>
          <w:szCs w:val="22"/>
        </w:rPr>
        <w:t xml:space="preserve">Na </w:t>
      </w:r>
      <w:r w:rsidR="00C0545B" w:rsidRPr="003F67F3">
        <w:rPr>
          <w:rFonts w:ascii="Arial" w:hAnsi="Arial" w:cs="Arial"/>
          <w:sz w:val="22"/>
          <w:szCs w:val="22"/>
        </w:rPr>
        <w:t xml:space="preserve">e-računu oz. prilogi k e-računu </w:t>
      </w:r>
      <w:r w:rsidRPr="003F67F3">
        <w:rPr>
          <w:rFonts w:ascii="Arial" w:hAnsi="Arial" w:cs="Arial"/>
          <w:sz w:val="22"/>
          <w:szCs w:val="22"/>
        </w:rPr>
        <w:t>mora biti prikazan tudi skupni znesek za že opravljena dela.</w:t>
      </w:r>
    </w:p>
    <w:p w14:paraId="1A4972CB" w14:textId="77777777" w:rsidR="002B68B3" w:rsidRPr="003F67F3" w:rsidRDefault="002B68B3" w:rsidP="002B68B3">
      <w:pPr>
        <w:jc w:val="both"/>
        <w:rPr>
          <w:rFonts w:ascii="Arial" w:hAnsi="Arial" w:cs="Arial"/>
          <w:sz w:val="22"/>
          <w:szCs w:val="22"/>
        </w:rPr>
      </w:pPr>
    </w:p>
    <w:p w14:paraId="0EC58794" w14:textId="77777777" w:rsidR="00D55F57" w:rsidRDefault="00D55F57" w:rsidP="00A977B1">
      <w:pPr>
        <w:pStyle w:val="Telobesedila"/>
        <w:numPr>
          <w:ilvl w:val="0"/>
          <w:numId w:val="54"/>
        </w:numPr>
        <w:jc w:val="center"/>
        <w:rPr>
          <w:rFonts w:ascii="Arial" w:hAnsi="Arial" w:cs="Arial"/>
          <w:b w:val="0"/>
          <w:bCs/>
          <w:snapToGrid w:val="0"/>
          <w:sz w:val="22"/>
          <w:szCs w:val="22"/>
        </w:rPr>
      </w:pPr>
      <w:r>
        <w:rPr>
          <w:rFonts w:ascii="Arial" w:hAnsi="Arial" w:cs="Arial"/>
          <w:b w:val="0"/>
          <w:bCs/>
          <w:snapToGrid w:val="0"/>
          <w:sz w:val="22"/>
          <w:szCs w:val="22"/>
        </w:rPr>
        <w:t>č</w:t>
      </w:r>
      <w:r w:rsidR="002B68B3" w:rsidRPr="003F67F3">
        <w:rPr>
          <w:rFonts w:ascii="Arial" w:hAnsi="Arial" w:cs="Arial"/>
          <w:b w:val="0"/>
          <w:bCs/>
          <w:snapToGrid w:val="0"/>
          <w:sz w:val="22"/>
          <w:szCs w:val="22"/>
        </w:rPr>
        <w:t>len</w:t>
      </w:r>
    </w:p>
    <w:p w14:paraId="4AEEE439" w14:textId="77777777" w:rsidR="009525FA" w:rsidRPr="009525FA" w:rsidRDefault="009525FA" w:rsidP="009525FA">
      <w:pPr>
        <w:jc w:val="both"/>
        <w:rPr>
          <w:rFonts w:ascii="Arial" w:hAnsi="Arial" w:cs="Arial"/>
          <w:sz w:val="22"/>
          <w:szCs w:val="22"/>
        </w:rPr>
      </w:pPr>
      <w:r w:rsidRPr="009525FA">
        <w:rPr>
          <w:rFonts w:ascii="Arial" w:hAnsi="Arial" w:cs="Arial"/>
          <w:sz w:val="22"/>
          <w:szCs w:val="22"/>
        </w:rPr>
        <w:t>V primeru, da so v e-računu obračunana dela, ki niso bila potrjena v gradbeni knjigi s strani nadzora, ali naročnik ni potrdil obračuna oz. situacije, na katero se e-račun nanaša, se lahko e-račun zavrne v celoti. E-račun se lahko zavrne v celoti tudi, če ni ustrezno označen, opremljen oziroma potrjen s strani nadzora.</w:t>
      </w:r>
    </w:p>
    <w:p w14:paraId="49B64608" w14:textId="77777777" w:rsidR="00D55F57" w:rsidRPr="00D55F57" w:rsidRDefault="00D55F57" w:rsidP="00D55F57">
      <w:pPr>
        <w:pStyle w:val="Telobesedila"/>
        <w:ind w:left="720"/>
        <w:jc w:val="center"/>
        <w:rPr>
          <w:rFonts w:ascii="Arial" w:hAnsi="Arial" w:cs="Arial"/>
          <w:b w:val="0"/>
          <w:bCs/>
          <w:snapToGrid w:val="0"/>
          <w:sz w:val="22"/>
          <w:szCs w:val="22"/>
        </w:rPr>
      </w:pPr>
    </w:p>
    <w:p w14:paraId="70A98D40" w14:textId="78339355"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Končn</w:t>
      </w:r>
      <w:r w:rsidR="00C0545B" w:rsidRPr="003F67F3">
        <w:rPr>
          <w:rFonts w:ascii="Arial" w:hAnsi="Arial" w:cs="Arial"/>
          <w:sz w:val="22"/>
          <w:szCs w:val="22"/>
        </w:rPr>
        <w:t>i</w:t>
      </w:r>
      <w:r w:rsidRPr="003F67F3">
        <w:rPr>
          <w:rFonts w:ascii="Arial" w:hAnsi="Arial" w:cs="Arial"/>
          <w:sz w:val="22"/>
          <w:szCs w:val="22"/>
        </w:rPr>
        <w:t xml:space="preserve"> obračunsk</w:t>
      </w:r>
      <w:r w:rsidR="00C0545B" w:rsidRPr="003F67F3">
        <w:rPr>
          <w:rFonts w:ascii="Arial" w:hAnsi="Arial" w:cs="Arial"/>
          <w:sz w:val="22"/>
          <w:szCs w:val="22"/>
        </w:rPr>
        <w:t>i e-račun</w:t>
      </w:r>
      <w:r w:rsidRPr="003F67F3">
        <w:rPr>
          <w:rFonts w:ascii="Arial" w:hAnsi="Arial" w:cs="Arial"/>
          <w:sz w:val="22"/>
          <w:szCs w:val="22"/>
        </w:rPr>
        <w:t xml:space="preserve"> bo izvajalec predložil v petih (5) </w:t>
      </w:r>
      <w:r w:rsidR="00555880" w:rsidRPr="003F67F3">
        <w:rPr>
          <w:rFonts w:ascii="Arial" w:hAnsi="Arial" w:cs="Arial"/>
          <w:sz w:val="22"/>
          <w:szCs w:val="22"/>
        </w:rPr>
        <w:t xml:space="preserve">delovnih </w:t>
      </w:r>
      <w:r w:rsidRPr="003F67F3">
        <w:rPr>
          <w:rFonts w:ascii="Arial" w:hAnsi="Arial" w:cs="Arial"/>
          <w:sz w:val="22"/>
          <w:szCs w:val="22"/>
        </w:rPr>
        <w:t>dneh po</w:t>
      </w:r>
      <w:r w:rsidR="00616FE8">
        <w:rPr>
          <w:rFonts w:ascii="Arial" w:hAnsi="Arial" w:cs="Arial"/>
          <w:sz w:val="22"/>
          <w:szCs w:val="22"/>
        </w:rPr>
        <w:t xml:space="preserve"> končnem prevzemu objekta/vseh pogodbenih del</w:t>
      </w:r>
      <w:r w:rsidRPr="003F67F3">
        <w:rPr>
          <w:rFonts w:ascii="Arial" w:hAnsi="Arial" w:cs="Arial"/>
          <w:sz w:val="22"/>
          <w:szCs w:val="22"/>
        </w:rPr>
        <w:t>, to je po odpravi vseh pomanjkljivosti</w:t>
      </w:r>
      <w:r w:rsidR="00616FE8">
        <w:rPr>
          <w:rFonts w:ascii="Arial" w:hAnsi="Arial" w:cs="Arial"/>
          <w:sz w:val="22"/>
          <w:szCs w:val="22"/>
        </w:rPr>
        <w:t xml:space="preserve"> in pridobitvi uporabnega dovoljenja</w:t>
      </w:r>
      <w:r w:rsidR="00E41EE4" w:rsidRPr="003F67F3">
        <w:rPr>
          <w:rFonts w:ascii="Arial" w:hAnsi="Arial" w:cs="Arial"/>
          <w:sz w:val="22"/>
          <w:szCs w:val="22"/>
        </w:rPr>
        <w:t xml:space="preserve">. </w:t>
      </w:r>
      <w:r w:rsidR="00C0545B" w:rsidRPr="003F67F3">
        <w:rPr>
          <w:rFonts w:ascii="Arial" w:hAnsi="Arial" w:cs="Arial"/>
          <w:sz w:val="22"/>
          <w:szCs w:val="22"/>
        </w:rPr>
        <w:t>Naročnik bo končni</w:t>
      </w:r>
      <w:r w:rsidRPr="003F67F3">
        <w:rPr>
          <w:rFonts w:ascii="Arial" w:hAnsi="Arial" w:cs="Arial"/>
          <w:sz w:val="22"/>
          <w:szCs w:val="22"/>
        </w:rPr>
        <w:t xml:space="preserve"> </w:t>
      </w:r>
      <w:r w:rsidR="00C0545B" w:rsidRPr="003F67F3">
        <w:rPr>
          <w:rFonts w:ascii="Arial" w:hAnsi="Arial" w:cs="Arial"/>
          <w:sz w:val="22"/>
          <w:szCs w:val="22"/>
        </w:rPr>
        <w:t>e-račun</w:t>
      </w:r>
      <w:r w:rsidRPr="003F67F3">
        <w:rPr>
          <w:rFonts w:ascii="Arial" w:hAnsi="Arial" w:cs="Arial"/>
          <w:sz w:val="22"/>
          <w:szCs w:val="22"/>
        </w:rPr>
        <w:t xml:space="preserve"> potrdil in plačal pod pogojem, da mu izvajalec predhodno predloži zavarovanje za odpravo napak v garancijski dobi.</w:t>
      </w:r>
    </w:p>
    <w:p w14:paraId="339CC31E" w14:textId="77777777" w:rsidR="002B68B3" w:rsidRPr="003F67F3" w:rsidRDefault="002B68B3" w:rsidP="002B68B3">
      <w:pPr>
        <w:rPr>
          <w:rFonts w:ascii="Arial" w:hAnsi="Arial" w:cs="Arial"/>
          <w:sz w:val="22"/>
          <w:szCs w:val="22"/>
        </w:rPr>
      </w:pPr>
    </w:p>
    <w:p w14:paraId="1FF61AE9" w14:textId="77777777" w:rsidR="007B0A1D" w:rsidRPr="003F67F3" w:rsidRDefault="007B0A1D" w:rsidP="007B0A1D">
      <w:pPr>
        <w:jc w:val="both"/>
        <w:rPr>
          <w:rFonts w:ascii="Arial" w:hAnsi="Arial" w:cs="Arial"/>
          <w:b/>
          <w:sz w:val="22"/>
          <w:szCs w:val="22"/>
        </w:rPr>
      </w:pPr>
      <w:r w:rsidRPr="003F67F3">
        <w:rPr>
          <w:rFonts w:ascii="Arial" w:hAnsi="Arial" w:cs="Arial"/>
          <w:b/>
          <w:sz w:val="22"/>
          <w:szCs w:val="22"/>
        </w:rPr>
        <w:t>POGODBENA KAZEN, POVZROČENA ŠKODA IN DODATNI STROŠKI</w:t>
      </w:r>
    </w:p>
    <w:p w14:paraId="3F731B49" w14:textId="77777777" w:rsidR="00EB15D4" w:rsidRPr="003F67F3" w:rsidRDefault="00EB15D4" w:rsidP="00E26083">
      <w:pPr>
        <w:jc w:val="both"/>
        <w:rPr>
          <w:rFonts w:ascii="Arial" w:hAnsi="Arial" w:cs="Arial"/>
          <w:b/>
          <w:sz w:val="22"/>
          <w:szCs w:val="22"/>
        </w:rPr>
      </w:pPr>
    </w:p>
    <w:p w14:paraId="3DEA93AA" w14:textId="77777777" w:rsidR="00E26083" w:rsidRPr="003F67F3" w:rsidRDefault="00E260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6B2FB9EC" w14:textId="77777777" w:rsidR="00C439ED" w:rsidRPr="003F67F3" w:rsidRDefault="00C439ED" w:rsidP="00C439ED">
      <w:pPr>
        <w:jc w:val="both"/>
        <w:rPr>
          <w:rFonts w:ascii="Arial" w:hAnsi="Arial" w:cs="Arial"/>
          <w:sz w:val="22"/>
          <w:szCs w:val="22"/>
        </w:rPr>
      </w:pPr>
      <w:r w:rsidRPr="003F67F3">
        <w:rPr>
          <w:rFonts w:ascii="Arial" w:hAnsi="Arial" w:cs="Arial"/>
          <w:sz w:val="22"/>
          <w:szCs w:val="22"/>
        </w:rPr>
        <w:t>Če izvajalec po svoji krivdi ne bo izvršil pogodbenih del v dogovorjenem roku ali v sporazumno podaljšanem roku, je dolžan plačati naročniku pogodbeno kazen</w:t>
      </w:r>
      <w:r w:rsidR="00D76FF6" w:rsidRPr="003F67F3">
        <w:rPr>
          <w:rFonts w:ascii="Arial" w:hAnsi="Arial" w:cs="Arial"/>
          <w:sz w:val="22"/>
          <w:szCs w:val="22"/>
        </w:rPr>
        <w:t xml:space="preserve"> za zamudo del</w:t>
      </w:r>
      <w:r w:rsidRPr="003F67F3">
        <w:rPr>
          <w:rFonts w:ascii="Arial" w:hAnsi="Arial" w:cs="Arial"/>
          <w:sz w:val="22"/>
          <w:szCs w:val="22"/>
        </w:rPr>
        <w:t xml:space="preserve"> v višini 0,2% (nič cela dva odstotka) od pogodbene vrednosti del </w:t>
      </w:r>
      <w:r w:rsidR="00256FEA" w:rsidRPr="003F67F3">
        <w:rPr>
          <w:rFonts w:ascii="Arial" w:hAnsi="Arial" w:cs="Arial"/>
          <w:sz w:val="22"/>
          <w:szCs w:val="22"/>
        </w:rPr>
        <w:t xml:space="preserve">brez DDV </w:t>
      </w:r>
      <w:r w:rsidRPr="003F67F3">
        <w:rPr>
          <w:rFonts w:ascii="Arial" w:hAnsi="Arial" w:cs="Arial"/>
          <w:sz w:val="22"/>
          <w:szCs w:val="22"/>
        </w:rPr>
        <w:t>za vsak zamujeni koledarski dan.</w:t>
      </w:r>
    </w:p>
    <w:p w14:paraId="20FC726C" w14:textId="77777777" w:rsidR="009A2C6F" w:rsidRPr="003F67F3" w:rsidRDefault="009A2C6F" w:rsidP="00C439ED">
      <w:pPr>
        <w:jc w:val="both"/>
        <w:rPr>
          <w:rFonts w:ascii="Arial" w:hAnsi="Arial" w:cs="Arial"/>
          <w:sz w:val="22"/>
          <w:szCs w:val="22"/>
        </w:rPr>
      </w:pPr>
    </w:p>
    <w:p w14:paraId="0FBE4B11" w14:textId="77777777" w:rsidR="009A2C6F" w:rsidRPr="003F67F3" w:rsidRDefault="009A2C6F" w:rsidP="00C439ED">
      <w:pPr>
        <w:jc w:val="both"/>
        <w:rPr>
          <w:rFonts w:ascii="Arial" w:hAnsi="Arial" w:cs="Arial"/>
          <w:sz w:val="22"/>
          <w:szCs w:val="22"/>
        </w:rPr>
      </w:pPr>
      <w:r w:rsidRPr="003F67F3">
        <w:rPr>
          <w:rFonts w:ascii="Arial" w:hAnsi="Arial" w:cs="Arial"/>
          <w:sz w:val="22"/>
          <w:szCs w:val="22"/>
        </w:rPr>
        <w:t xml:space="preserve">Skupni znesek pogodbene kazni ne sme presegati </w:t>
      </w:r>
      <w:r w:rsidR="00BD515E" w:rsidRPr="003F67F3">
        <w:rPr>
          <w:rFonts w:ascii="Arial" w:hAnsi="Arial" w:cs="Arial"/>
          <w:sz w:val="22"/>
          <w:szCs w:val="22"/>
        </w:rPr>
        <w:t>1</w:t>
      </w:r>
      <w:r w:rsidRPr="003F67F3">
        <w:rPr>
          <w:rFonts w:ascii="Arial" w:hAnsi="Arial" w:cs="Arial"/>
          <w:sz w:val="22"/>
          <w:szCs w:val="22"/>
        </w:rPr>
        <w:t>0% (</w:t>
      </w:r>
      <w:r w:rsidR="00BD515E" w:rsidRPr="003F67F3">
        <w:rPr>
          <w:rFonts w:ascii="Arial" w:hAnsi="Arial" w:cs="Arial"/>
          <w:sz w:val="22"/>
          <w:szCs w:val="22"/>
        </w:rPr>
        <w:t>deset</w:t>
      </w:r>
      <w:r w:rsidRPr="003F67F3">
        <w:rPr>
          <w:rFonts w:ascii="Arial" w:hAnsi="Arial" w:cs="Arial"/>
          <w:sz w:val="22"/>
          <w:szCs w:val="22"/>
        </w:rPr>
        <w:t xml:space="preserve"> odstotkov) pogodbene vrednosti del brez DDV</w:t>
      </w:r>
      <w:r w:rsidR="00240892" w:rsidRPr="003F67F3">
        <w:rPr>
          <w:rFonts w:ascii="Arial" w:hAnsi="Arial" w:cs="Arial"/>
          <w:sz w:val="22"/>
          <w:szCs w:val="22"/>
        </w:rPr>
        <w:t>.</w:t>
      </w:r>
    </w:p>
    <w:p w14:paraId="125276A3" w14:textId="77777777" w:rsidR="00240892" w:rsidRPr="003F67F3" w:rsidRDefault="00240892" w:rsidP="00C439ED">
      <w:pPr>
        <w:jc w:val="both"/>
        <w:rPr>
          <w:rFonts w:ascii="Arial" w:hAnsi="Arial" w:cs="Arial"/>
          <w:sz w:val="22"/>
          <w:szCs w:val="22"/>
        </w:rPr>
      </w:pPr>
    </w:p>
    <w:p w14:paraId="009E0C2F" w14:textId="77777777" w:rsidR="00C439ED" w:rsidRPr="003F67F3" w:rsidRDefault="00C439ED" w:rsidP="00C439ED">
      <w:pPr>
        <w:jc w:val="both"/>
        <w:rPr>
          <w:rFonts w:ascii="Arial" w:hAnsi="Arial" w:cs="Arial"/>
          <w:sz w:val="22"/>
          <w:szCs w:val="22"/>
        </w:rPr>
      </w:pPr>
      <w:r w:rsidRPr="003F67F3">
        <w:rPr>
          <w:rFonts w:ascii="Arial" w:hAnsi="Arial" w:cs="Arial"/>
          <w:sz w:val="22"/>
          <w:szCs w:val="22"/>
        </w:rPr>
        <w:t xml:space="preserve">Pogodbeni stranki soglašata, da pravica zaračunati pogodbeno kazen za zamudo del ni pogojena z nastankom škode naročniku. Povračilo tako nastale škode bo naročnik uveljavljal po splošnih načelih odškodninske odgovornosti, neodvisno od uveljavljanja pogodbene kazni iz tega člena pogodbe. Za poplačilo nastalih stroškov in škode lahko naročnik unovči finančni instrument za dobro izvedbo pogodbenih obveznosti, v kolikor pa le-to ne zadostuje, mora izvajalec plačati razliko do polne višine nastalih stroškov in škode v tridesetih (30) dneh od </w:t>
      </w:r>
      <w:r w:rsidR="008D7D70" w:rsidRPr="003F67F3">
        <w:rPr>
          <w:rFonts w:ascii="Arial" w:hAnsi="Arial" w:cs="Arial"/>
          <w:sz w:val="22"/>
          <w:szCs w:val="22"/>
        </w:rPr>
        <w:t>prejema</w:t>
      </w:r>
      <w:r w:rsidR="003762F1" w:rsidRPr="003F67F3">
        <w:rPr>
          <w:rFonts w:ascii="Arial" w:hAnsi="Arial" w:cs="Arial"/>
          <w:sz w:val="22"/>
          <w:szCs w:val="22"/>
        </w:rPr>
        <w:t xml:space="preserve"> </w:t>
      </w:r>
      <w:r w:rsidRPr="003F67F3">
        <w:rPr>
          <w:rFonts w:ascii="Arial" w:hAnsi="Arial" w:cs="Arial"/>
          <w:sz w:val="22"/>
          <w:szCs w:val="22"/>
        </w:rPr>
        <w:t>pisnega zahtevka naročnika.</w:t>
      </w:r>
    </w:p>
    <w:p w14:paraId="4A4606B2" w14:textId="77777777" w:rsidR="009B0BD6" w:rsidRPr="003F67F3" w:rsidRDefault="009B0BD6" w:rsidP="00E009F2">
      <w:pPr>
        <w:autoSpaceDE w:val="0"/>
        <w:autoSpaceDN w:val="0"/>
        <w:adjustRightInd w:val="0"/>
        <w:jc w:val="both"/>
        <w:rPr>
          <w:rFonts w:ascii="Arial" w:hAnsi="Arial" w:cs="Arial"/>
          <w:sz w:val="22"/>
          <w:szCs w:val="22"/>
        </w:rPr>
      </w:pPr>
    </w:p>
    <w:p w14:paraId="7B7BA72A" w14:textId="77777777" w:rsidR="00E009F2" w:rsidRPr="003F67F3" w:rsidRDefault="00E009F2" w:rsidP="00A977B1">
      <w:pPr>
        <w:numPr>
          <w:ilvl w:val="0"/>
          <w:numId w:val="54"/>
        </w:numPr>
        <w:jc w:val="center"/>
        <w:rPr>
          <w:rFonts w:ascii="Arial" w:eastAsia="Calibri" w:hAnsi="Arial" w:cs="Arial"/>
          <w:sz w:val="22"/>
          <w:szCs w:val="22"/>
          <w:lang w:eastAsia="en-US"/>
        </w:rPr>
      </w:pPr>
      <w:r w:rsidRPr="003F67F3">
        <w:rPr>
          <w:rFonts w:ascii="Arial" w:eastAsia="Calibri" w:hAnsi="Arial" w:cs="Arial"/>
          <w:sz w:val="22"/>
          <w:szCs w:val="22"/>
          <w:lang w:eastAsia="en-US"/>
        </w:rPr>
        <w:t>člen</w:t>
      </w:r>
    </w:p>
    <w:p w14:paraId="51C8ED05" w14:textId="77777777" w:rsidR="00C439ED" w:rsidRPr="003F67F3" w:rsidRDefault="00C439ED" w:rsidP="00C439ED">
      <w:pPr>
        <w:jc w:val="both"/>
        <w:rPr>
          <w:rFonts w:ascii="Arial" w:eastAsia="Calibri" w:hAnsi="Arial" w:cs="Arial"/>
          <w:sz w:val="22"/>
          <w:szCs w:val="22"/>
          <w:lang w:eastAsia="en-US"/>
        </w:rPr>
      </w:pPr>
      <w:r w:rsidRPr="003F67F3">
        <w:rPr>
          <w:rFonts w:ascii="Arial" w:eastAsia="Calibri" w:hAnsi="Arial" w:cs="Arial"/>
          <w:sz w:val="22"/>
          <w:szCs w:val="22"/>
          <w:lang w:eastAsia="en-US"/>
        </w:rPr>
        <w:t xml:space="preserve">V primeru, da izvajalec ne bo izvršil pogodbenih del ali pa jih bo izvršil neustrezno ali nepopolno (da bodo neuporabna oz. bodo povzročila pri naročniku dodatne stroške), jih lahko naročnik na izključno stroške izvajalca naroči pri drugem izvajalcu, v kolikor je predhodno naročnik v celoti izpolnil svoje obveznosti po tej pogodbi, pri čemer je izvajalec naročniku dolžan vrniti zneske, prejete na osnovi te pogodbe, skupaj s pripadajočimi zakonskimi zamudnimi obrestmi, ki tečejo od dneva prejema dalje. </w:t>
      </w:r>
    </w:p>
    <w:p w14:paraId="361F34E6" w14:textId="77777777" w:rsidR="00A05A70" w:rsidRPr="003F67F3" w:rsidRDefault="00A05A70" w:rsidP="00E26083">
      <w:pPr>
        <w:jc w:val="both"/>
        <w:rPr>
          <w:rFonts w:ascii="Arial" w:hAnsi="Arial" w:cs="Arial"/>
          <w:sz w:val="22"/>
          <w:szCs w:val="22"/>
        </w:rPr>
      </w:pPr>
    </w:p>
    <w:p w14:paraId="53F7EF2B" w14:textId="77777777" w:rsidR="007632DF" w:rsidRPr="003F67F3" w:rsidRDefault="007632DF" w:rsidP="007632DF">
      <w:pPr>
        <w:jc w:val="both"/>
        <w:rPr>
          <w:rFonts w:ascii="Arial" w:hAnsi="Arial" w:cs="Arial"/>
          <w:b/>
          <w:sz w:val="22"/>
          <w:szCs w:val="22"/>
        </w:rPr>
      </w:pPr>
      <w:r w:rsidRPr="003F67F3">
        <w:rPr>
          <w:rFonts w:ascii="Arial" w:hAnsi="Arial" w:cs="Arial"/>
          <w:b/>
          <w:sz w:val="22"/>
          <w:szCs w:val="22"/>
        </w:rPr>
        <w:t>PREVZEM DEL</w:t>
      </w:r>
    </w:p>
    <w:p w14:paraId="699F2C3F" w14:textId="77777777" w:rsidR="003161E2" w:rsidRPr="003F67F3" w:rsidRDefault="003161E2" w:rsidP="007632DF">
      <w:pPr>
        <w:jc w:val="both"/>
        <w:rPr>
          <w:rFonts w:ascii="Arial" w:hAnsi="Arial" w:cs="Arial"/>
          <w:b/>
          <w:sz w:val="22"/>
          <w:szCs w:val="22"/>
        </w:rPr>
      </w:pPr>
    </w:p>
    <w:p w14:paraId="1A714EBF" w14:textId="77777777" w:rsidR="00F6374F" w:rsidRPr="00F6374F" w:rsidRDefault="007632DF" w:rsidP="00F6374F">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7E6B168" w14:textId="78FB2CC4" w:rsidR="00F6374F" w:rsidRPr="003F67F3" w:rsidRDefault="00F6374F" w:rsidP="00F6374F">
      <w:pPr>
        <w:jc w:val="both"/>
        <w:rPr>
          <w:rFonts w:ascii="Arial" w:hAnsi="Arial" w:cs="Arial"/>
          <w:sz w:val="22"/>
          <w:szCs w:val="22"/>
        </w:rPr>
      </w:pPr>
      <w:r w:rsidRPr="003F67F3">
        <w:rPr>
          <w:rFonts w:ascii="Arial" w:hAnsi="Arial" w:cs="Arial"/>
          <w:sz w:val="22"/>
          <w:szCs w:val="22"/>
        </w:rPr>
        <w:t xml:space="preserve">Ko so vsa pogodbena dela končana, mora izvajalec najkasneje v petih (5) delovnih dneh o tem pisno obvesti naročnika. K obvestilu o dokončanju del mora izvajalec predložiti tudi vse </w:t>
      </w:r>
      <w:r w:rsidRPr="003F67F3">
        <w:rPr>
          <w:rFonts w:ascii="Arial" w:hAnsi="Arial" w:cs="Arial"/>
          <w:sz w:val="22"/>
          <w:szCs w:val="22"/>
        </w:rPr>
        <w:lastRenderedPageBreak/>
        <w:t>listine in dokumente</w:t>
      </w:r>
      <w:r>
        <w:rPr>
          <w:rFonts w:ascii="Arial" w:hAnsi="Arial" w:cs="Arial"/>
          <w:sz w:val="22"/>
          <w:szCs w:val="22"/>
        </w:rPr>
        <w:t>,</w:t>
      </w:r>
      <w:r w:rsidRPr="003F67F3">
        <w:rPr>
          <w:rFonts w:ascii="Arial" w:hAnsi="Arial" w:cs="Arial"/>
          <w:sz w:val="22"/>
          <w:szCs w:val="22"/>
        </w:rPr>
        <w:t xml:space="preserve"> skladno z določili GZ-1 oz. drugo predmetno zakonodajo</w:t>
      </w:r>
      <w:r>
        <w:rPr>
          <w:rFonts w:ascii="Arial" w:hAnsi="Arial" w:cs="Arial"/>
          <w:sz w:val="22"/>
          <w:szCs w:val="22"/>
        </w:rPr>
        <w:t xml:space="preserve"> ter v skladu z določili te pogodbe,</w:t>
      </w:r>
      <w:r w:rsidRPr="003F67F3">
        <w:rPr>
          <w:rFonts w:ascii="Arial" w:hAnsi="Arial" w:cs="Arial"/>
          <w:sz w:val="22"/>
          <w:szCs w:val="22"/>
        </w:rPr>
        <w:t xml:space="preserve"> potrebn</w:t>
      </w:r>
      <w:r>
        <w:rPr>
          <w:rFonts w:ascii="Arial" w:hAnsi="Arial" w:cs="Arial"/>
          <w:sz w:val="22"/>
          <w:szCs w:val="22"/>
        </w:rPr>
        <w:t>e</w:t>
      </w:r>
      <w:r w:rsidRPr="003F67F3">
        <w:rPr>
          <w:rFonts w:ascii="Arial" w:hAnsi="Arial" w:cs="Arial"/>
          <w:sz w:val="22"/>
          <w:szCs w:val="22"/>
        </w:rPr>
        <w:t xml:space="preserve"> za </w:t>
      </w:r>
      <w:r w:rsidR="00084EC3">
        <w:rPr>
          <w:rFonts w:ascii="Arial" w:hAnsi="Arial" w:cs="Arial"/>
          <w:sz w:val="22"/>
          <w:szCs w:val="22"/>
        </w:rPr>
        <w:t xml:space="preserve">oddajo vloge za tehnični pregled in </w:t>
      </w:r>
      <w:r w:rsidRPr="003F67F3">
        <w:rPr>
          <w:rFonts w:ascii="Arial" w:hAnsi="Arial" w:cs="Arial"/>
          <w:sz w:val="22"/>
          <w:szCs w:val="22"/>
        </w:rPr>
        <w:t xml:space="preserve">prevzem </w:t>
      </w:r>
      <w:r w:rsidR="00084EC3">
        <w:rPr>
          <w:rFonts w:ascii="Arial" w:hAnsi="Arial" w:cs="Arial"/>
          <w:sz w:val="22"/>
          <w:szCs w:val="22"/>
        </w:rPr>
        <w:t>objekta</w:t>
      </w:r>
      <w:r w:rsidRPr="003F67F3">
        <w:rPr>
          <w:rFonts w:ascii="Arial" w:hAnsi="Arial" w:cs="Arial"/>
          <w:sz w:val="22"/>
          <w:szCs w:val="22"/>
        </w:rPr>
        <w:t>.</w:t>
      </w:r>
    </w:p>
    <w:p w14:paraId="3830A937" w14:textId="77777777" w:rsidR="00B22F07" w:rsidRPr="003F67F3" w:rsidRDefault="00B22F07" w:rsidP="00B22F07">
      <w:pPr>
        <w:ind w:left="720"/>
        <w:jc w:val="both"/>
        <w:rPr>
          <w:rFonts w:ascii="Arial" w:hAnsi="Arial" w:cs="Arial"/>
          <w:sz w:val="22"/>
          <w:szCs w:val="22"/>
        </w:rPr>
      </w:pPr>
    </w:p>
    <w:p w14:paraId="3DD872EE" w14:textId="77777777" w:rsidR="00B22F07" w:rsidRPr="00A37CC4" w:rsidRDefault="00B22F07" w:rsidP="00B22F07">
      <w:pPr>
        <w:jc w:val="both"/>
        <w:rPr>
          <w:rFonts w:ascii="Arial" w:hAnsi="Arial" w:cs="Arial"/>
          <w:sz w:val="22"/>
          <w:szCs w:val="22"/>
        </w:rPr>
      </w:pPr>
      <w:r w:rsidRPr="00A37CC4">
        <w:rPr>
          <w:rFonts w:ascii="Arial" w:hAnsi="Arial" w:cs="Arial"/>
          <w:sz w:val="22"/>
          <w:szCs w:val="22"/>
        </w:rPr>
        <w:t>Komisija za prevzem del je sestavljena iz predstavnikov naročnika, strokovnega nadzora, izvajalca</w:t>
      </w:r>
      <w:r w:rsidR="0079109D" w:rsidRPr="00A37CC4">
        <w:rPr>
          <w:rFonts w:ascii="Arial" w:hAnsi="Arial" w:cs="Arial"/>
          <w:sz w:val="22"/>
          <w:szCs w:val="22"/>
        </w:rPr>
        <w:t xml:space="preserve"> ter končnih uporabnikov objekta</w:t>
      </w:r>
      <w:r w:rsidR="00E20729" w:rsidRPr="00A37CC4">
        <w:rPr>
          <w:rFonts w:ascii="Arial" w:hAnsi="Arial" w:cs="Arial"/>
          <w:sz w:val="22"/>
          <w:szCs w:val="22"/>
        </w:rPr>
        <w:t>.</w:t>
      </w:r>
    </w:p>
    <w:p w14:paraId="33BDE708" w14:textId="77777777" w:rsidR="0079109D" w:rsidRPr="003F67F3" w:rsidRDefault="0079109D" w:rsidP="00B22F07">
      <w:pPr>
        <w:jc w:val="both"/>
        <w:rPr>
          <w:rFonts w:ascii="Arial" w:hAnsi="Arial" w:cs="Arial"/>
          <w:sz w:val="22"/>
          <w:szCs w:val="22"/>
        </w:rPr>
      </w:pPr>
    </w:p>
    <w:p w14:paraId="1754FE3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Naročnik mora sklicati sestanek komisije najpozneje v petih (5) delovnih dneh po prejemu obvestila izvajalca o dokončanju del.</w:t>
      </w:r>
    </w:p>
    <w:p w14:paraId="32A860F0" w14:textId="77777777" w:rsidR="007632DF" w:rsidRPr="003F67F3" w:rsidRDefault="007632DF" w:rsidP="007632DF">
      <w:pPr>
        <w:jc w:val="both"/>
        <w:rPr>
          <w:rFonts w:ascii="Arial" w:hAnsi="Arial" w:cs="Arial"/>
          <w:sz w:val="22"/>
          <w:szCs w:val="22"/>
        </w:rPr>
      </w:pPr>
    </w:p>
    <w:p w14:paraId="009BA771" w14:textId="77777777" w:rsidR="007632DF" w:rsidRPr="003F67F3"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 xml:space="preserve">člen </w:t>
      </w:r>
    </w:p>
    <w:p w14:paraId="6E733BC4"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Komisija mora kvalitativno in kvantitativno pregledati vsa opravljena dela po pogodbi. O kakovostnem pregledu se sestavi zapisnik o kakovostnem pregledu.</w:t>
      </w:r>
    </w:p>
    <w:p w14:paraId="55C8C45D" w14:textId="77777777" w:rsidR="00B22F07" w:rsidRPr="003F67F3" w:rsidRDefault="00B22F07" w:rsidP="00B22F07">
      <w:pPr>
        <w:jc w:val="both"/>
        <w:rPr>
          <w:rFonts w:ascii="Arial" w:hAnsi="Arial" w:cs="Arial"/>
          <w:sz w:val="22"/>
          <w:szCs w:val="22"/>
        </w:rPr>
      </w:pPr>
    </w:p>
    <w:p w14:paraId="12221A66"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so pri kakovostnem pregledu ugotovljene kakršnekoli napake, pomanjkljivosti ali odstopanja od pogodbeno dogovorjenih del vključno z morebitnimi napakami, ko dobave ali dela ne bodo izvedena v </w:t>
      </w:r>
      <w:r w:rsidR="00F91280">
        <w:rPr>
          <w:rFonts w:ascii="Arial" w:hAnsi="Arial" w:cs="Arial"/>
          <w:sz w:val="22"/>
          <w:szCs w:val="22"/>
        </w:rPr>
        <w:t>I.</w:t>
      </w:r>
      <w:r w:rsidRPr="003F67F3">
        <w:rPr>
          <w:rFonts w:ascii="Arial" w:hAnsi="Arial" w:cs="Arial"/>
          <w:sz w:val="22"/>
          <w:szCs w:val="22"/>
        </w:rPr>
        <w:t xml:space="preserve">A kvaliteti in po predhodno sprejetih in potrjenih vzorcih s strani naročnika, se  navedejo v zapisniku, izvajalcu pa se določi rok za njihovo odpravo. </w:t>
      </w:r>
    </w:p>
    <w:p w14:paraId="415B8323" w14:textId="77777777" w:rsidR="00B22F07" w:rsidRPr="003F67F3" w:rsidRDefault="00B22F07" w:rsidP="00B22F07">
      <w:pPr>
        <w:jc w:val="both"/>
        <w:rPr>
          <w:rFonts w:ascii="Arial" w:hAnsi="Arial" w:cs="Arial"/>
          <w:sz w:val="22"/>
          <w:szCs w:val="22"/>
        </w:rPr>
      </w:pPr>
    </w:p>
    <w:p w14:paraId="6EC2A583"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dela ali oprema niso izvedena oz. dobavljena v dogovorjeni kakovosti, jih naročnik lahko prevzame, če je to za naročnika smotrno in če so izvedena dela oz. dobavljena oprema v kakovosti, ki je za naročnika sprejemljiva. Pri takšnih delih/opremi se obračuna odbitek na </w:t>
      </w:r>
      <w:proofErr w:type="spellStart"/>
      <w:r w:rsidRPr="003F67F3">
        <w:rPr>
          <w:rFonts w:ascii="Arial" w:hAnsi="Arial" w:cs="Arial"/>
          <w:sz w:val="22"/>
          <w:szCs w:val="22"/>
        </w:rPr>
        <w:t>nekvaliteto</w:t>
      </w:r>
      <w:proofErr w:type="spellEnd"/>
      <w:r w:rsidRPr="003F67F3">
        <w:rPr>
          <w:rFonts w:ascii="Arial" w:hAnsi="Arial" w:cs="Arial"/>
          <w:sz w:val="22"/>
          <w:szCs w:val="22"/>
        </w:rPr>
        <w:t>, ki znaša najmanj 25 % teh del oz. opreme.</w:t>
      </w:r>
    </w:p>
    <w:p w14:paraId="3C547D97" w14:textId="77777777" w:rsidR="00B22F07" w:rsidRPr="003F67F3" w:rsidRDefault="00B22F07" w:rsidP="00B22F07">
      <w:pPr>
        <w:jc w:val="both"/>
        <w:rPr>
          <w:rFonts w:ascii="Arial" w:hAnsi="Arial" w:cs="Arial"/>
          <w:sz w:val="22"/>
          <w:szCs w:val="22"/>
        </w:rPr>
      </w:pPr>
    </w:p>
    <w:p w14:paraId="1062CC05"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Če izvajalec ne odpravi napak v dogovorjenem roku, jih je po načelu dobrega gospodarja, upravičen odpraviti naročnik na račun izvajalca. Za pokritje teh stroškov bo naročnik unovčil finančni instrument za dobro izvedbo pogodbenih obveznosti. V</w:t>
      </w:r>
      <w:r w:rsidRPr="003F67F3">
        <w:rPr>
          <w:rFonts w:ascii="Arial" w:eastAsia="Calibri" w:hAnsi="Arial" w:cs="Arial"/>
          <w:sz w:val="22"/>
          <w:szCs w:val="22"/>
          <w:lang w:eastAsia="en-US"/>
        </w:rPr>
        <w:t xml:space="preserve"> kolikor le-to ne zadostuje, mora izvajalec plačati razliko do polne višine nastalih stroškov in škode v tridesetih (30) dneh od datuma prejema pisnega zahtevka naročnika.</w:t>
      </w:r>
      <w:r w:rsidRPr="003F67F3">
        <w:rPr>
          <w:rFonts w:ascii="Arial" w:hAnsi="Arial" w:cs="Arial"/>
          <w:i/>
          <w:sz w:val="22"/>
          <w:szCs w:val="22"/>
        </w:rPr>
        <w:t xml:space="preserve"> </w:t>
      </w:r>
      <w:r w:rsidRPr="003F67F3">
        <w:rPr>
          <w:rFonts w:ascii="Arial" w:hAnsi="Arial" w:cs="Arial"/>
          <w:sz w:val="22"/>
          <w:szCs w:val="22"/>
        </w:rPr>
        <w:t>Naročnik si v tem primeru zaračuna v breme izvajalca 5% (pet odstotkov) na vrednost storitve za kritje svojih manipulativnih stroškov.</w:t>
      </w:r>
    </w:p>
    <w:p w14:paraId="39399E34" w14:textId="77777777" w:rsidR="00C34893" w:rsidRPr="003F67F3" w:rsidRDefault="00C34893" w:rsidP="00B22F07">
      <w:pPr>
        <w:jc w:val="both"/>
        <w:rPr>
          <w:rFonts w:ascii="Arial" w:hAnsi="Arial" w:cs="Arial"/>
          <w:sz w:val="22"/>
          <w:szCs w:val="22"/>
        </w:rPr>
      </w:pPr>
    </w:p>
    <w:p w14:paraId="5B81BE00" w14:textId="663D2E20" w:rsidR="00F6374F" w:rsidRDefault="00B22F07" w:rsidP="007632DF">
      <w:pPr>
        <w:jc w:val="both"/>
        <w:rPr>
          <w:rFonts w:ascii="Arial" w:hAnsi="Arial" w:cs="Arial"/>
          <w:sz w:val="22"/>
          <w:szCs w:val="22"/>
        </w:rPr>
      </w:pPr>
      <w:r w:rsidRPr="003F67F3">
        <w:rPr>
          <w:rFonts w:ascii="Arial" w:hAnsi="Arial" w:cs="Arial"/>
          <w:sz w:val="22"/>
          <w:szCs w:val="22"/>
        </w:rPr>
        <w:t>V primeru, da pri kakovostnem pregledu niso ugotovljene napake, odstopanja ali pomanjkljivosti, se v zapisnik o kakovostnem pregledu navede tudi, da so izpolnjeni pogoji za prevzem.</w:t>
      </w:r>
    </w:p>
    <w:p w14:paraId="1B62F86B" w14:textId="77777777" w:rsidR="00F6374F" w:rsidRPr="003F67F3" w:rsidRDefault="00F6374F" w:rsidP="007632DF">
      <w:pPr>
        <w:jc w:val="both"/>
        <w:rPr>
          <w:rFonts w:ascii="Arial" w:hAnsi="Arial" w:cs="Arial"/>
          <w:sz w:val="22"/>
          <w:szCs w:val="22"/>
        </w:rPr>
      </w:pPr>
    </w:p>
    <w:p w14:paraId="3EE0E25C" w14:textId="77777777" w:rsidR="007632DF" w:rsidRPr="003F67F3"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458B3D2" w14:textId="4D77A55A"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Po odpravi morebitnih pomanjkljivosti ali napak, ugotovljenih v zapisniku o kakovostnem pregledu, izvajalec ponovno pisno obvesti naročnika, da so dela po pogodbi končana. Pregled in prevzem izvedenih del opravi komisija v roku in na način, določen v </w:t>
      </w:r>
      <w:r w:rsidR="00AA51A6">
        <w:rPr>
          <w:rFonts w:ascii="Arial" w:hAnsi="Arial" w:cs="Arial"/>
          <w:sz w:val="22"/>
          <w:szCs w:val="22"/>
        </w:rPr>
        <w:t>23. in 24.</w:t>
      </w:r>
      <w:r w:rsidRPr="003F67F3">
        <w:rPr>
          <w:rFonts w:ascii="Arial" w:hAnsi="Arial" w:cs="Arial"/>
          <w:sz w:val="22"/>
          <w:szCs w:val="22"/>
        </w:rPr>
        <w:t xml:space="preserve"> člen</w:t>
      </w:r>
      <w:r w:rsidR="00AA51A6">
        <w:rPr>
          <w:rFonts w:ascii="Arial" w:hAnsi="Arial" w:cs="Arial"/>
          <w:sz w:val="22"/>
          <w:szCs w:val="22"/>
        </w:rPr>
        <w:t>u</w:t>
      </w:r>
      <w:r w:rsidRPr="003F67F3">
        <w:rPr>
          <w:rFonts w:ascii="Arial" w:hAnsi="Arial" w:cs="Arial"/>
          <w:sz w:val="22"/>
          <w:szCs w:val="22"/>
        </w:rPr>
        <w:t>.</w:t>
      </w:r>
    </w:p>
    <w:p w14:paraId="69F7554E" w14:textId="77777777" w:rsidR="00B22F07" w:rsidRPr="003F67F3" w:rsidRDefault="00B22F07" w:rsidP="00B22F07">
      <w:pPr>
        <w:jc w:val="both"/>
        <w:rPr>
          <w:rFonts w:ascii="Arial" w:hAnsi="Arial" w:cs="Arial"/>
          <w:sz w:val="22"/>
          <w:szCs w:val="22"/>
        </w:rPr>
      </w:pPr>
    </w:p>
    <w:p w14:paraId="50907F4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Naročnik prevzame od izvajalca pogodbena dela pod pogojem, da komisija v zapisniku o prevzemu del ugotovi, da so vsa dela v celoti in kvalitetno izvedena v skladu s pogodbo in navodili naročnika, da služijo svojemu namenu, območje izvajanja del pa je urejeno, nepoškodovano in očiščeno. V zapisniku se, med drugim:</w:t>
      </w:r>
    </w:p>
    <w:p w14:paraId="526ECC5C"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opravi končni obračun izvedenih del, če je to potrebno,</w:t>
      </w:r>
    </w:p>
    <w:p w14:paraId="7FA2C6E6"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opredeli višina morebitnih kazni po tej pogodbi,</w:t>
      </w:r>
    </w:p>
    <w:p w14:paraId="22B571D3" w14:textId="77777777" w:rsidR="009F7544" w:rsidRPr="003F67F3" w:rsidRDefault="009F7544" w:rsidP="009F7544">
      <w:pPr>
        <w:numPr>
          <w:ilvl w:val="0"/>
          <w:numId w:val="5"/>
        </w:numPr>
        <w:jc w:val="both"/>
        <w:rPr>
          <w:rFonts w:ascii="Arial" w:hAnsi="Arial" w:cs="Arial"/>
          <w:sz w:val="22"/>
          <w:szCs w:val="22"/>
        </w:rPr>
      </w:pPr>
      <w:r w:rsidRPr="003F67F3">
        <w:rPr>
          <w:rFonts w:ascii="Arial" w:hAnsi="Arial" w:cs="Arial"/>
          <w:sz w:val="22"/>
          <w:szCs w:val="22"/>
        </w:rPr>
        <w:t>določi skrajni rok, do katerega mora izvajalec naročniku izročiti ustrezen instrument zavarovanja za odpravo napak v garancijski dobi v skladu z določili te pogodbe,</w:t>
      </w:r>
    </w:p>
    <w:p w14:paraId="12684498" w14:textId="6036C0B5" w:rsidR="00B22F07" w:rsidRPr="00A05A70" w:rsidRDefault="00B22F07" w:rsidP="00B22F07">
      <w:pPr>
        <w:numPr>
          <w:ilvl w:val="0"/>
          <w:numId w:val="5"/>
        </w:numPr>
        <w:jc w:val="both"/>
        <w:rPr>
          <w:rFonts w:ascii="Arial" w:hAnsi="Arial" w:cs="Arial"/>
          <w:sz w:val="22"/>
          <w:szCs w:val="22"/>
        </w:rPr>
      </w:pPr>
      <w:r w:rsidRPr="003F67F3">
        <w:rPr>
          <w:rFonts w:ascii="Arial" w:hAnsi="Arial" w:cs="Arial"/>
          <w:sz w:val="22"/>
          <w:szCs w:val="22"/>
        </w:rPr>
        <w:t>popišejo vse listine, ki jih je izvajalec predal ali dolžan predati naročniku (npr. certifikati, navodila za obratovanje, šifre …).</w:t>
      </w:r>
    </w:p>
    <w:p w14:paraId="451C3909" w14:textId="77777777" w:rsidR="00F6374F" w:rsidRPr="003F67F3" w:rsidRDefault="00F6374F" w:rsidP="00F6374F">
      <w:pPr>
        <w:jc w:val="both"/>
        <w:rPr>
          <w:rFonts w:ascii="Arial" w:hAnsi="Arial" w:cs="Arial"/>
          <w:sz w:val="22"/>
          <w:szCs w:val="22"/>
        </w:rPr>
      </w:pPr>
      <w:bookmarkStart w:id="12" w:name="_Hlk86228870"/>
      <w:r w:rsidRPr="003F67F3">
        <w:rPr>
          <w:rFonts w:ascii="Arial" w:hAnsi="Arial" w:cs="Arial"/>
          <w:sz w:val="22"/>
          <w:szCs w:val="22"/>
        </w:rPr>
        <w:t>Podpisani zapisnik o prevzemu del</w:t>
      </w:r>
      <w:r>
        <w:rPr>
          <w:rFonts w:ascii="Arial" w:hAnsi="Arial" w:cs="Arial"/>
          <w:sz w:val="22"/>
          <w:szCs w:val="22"/>
        </w:rPr>
        <w:t>, pridobljeno uporabno dovoljenje t</w:t>
      </w:r>
      <w:r w:rsidRPr="003F67F3">
        <w:rPr>
          <w:rFonts w:ascii="Arial" w:hAnsi="Arial" w:cs="Arial"/>
          <w:sz w:val="22"/>
          <w:szCs w:val="22"/>
        </w:rPr>
        <w:t>er izročen instrument zavarovanja za odpravo napak v garancijski dobi so podlaga za izstavitev končnega e-računa in uveljavljanje pravice do plačila.</w:t>
      </w:r>
    </w:p>
    <w:bookmarkEnd w:id="12"/>
    <w:p w14:paraId="66C4E27D" w14:textId="77777777" w:rsidR="00B22F07" w:rsidRPr="003F67F3" w:rsidRDefault="00B22F07" w:rsidP="00B22F07">
      <w:pPr>
        <w:jc w:val="both"/>
        <w:rPr>
          <w:rFonts w:ascii="Arial" w:hAnsi="Arial" w:cs="Arial"/>
          <w:sz w:val="22"/>
          <w:szCs w:val="22"/>
        </w:rPr>
      </w:pPr>
    </w:p>
    <w:p w14:paraId="2A31B58B" w14:textId="77777777" w:rsidR="00B22F07" w:rsidRDefault="00B22F07" w:rsidP="00B22F07">
      <w:pPr>
        <w:pStyle w:val="Telobesedila"/>
        <w:jc w:val="both"/>
        <w:rPr>
          <w:rFonts w:ascii="Arial" w:hAnsi="Arial" w:cs="Arial"/>
          <w:b w:val="0"/>
          <w:bCs/>
          <w:snapToGrid w:val="0"/>
          <w:sz w:val="22"/>
          <w:szCs w:val="22"/>
        </w:rPr>
      </w:pPr>
      <w:r w:rsidRPr="003F67F3">
        <w:rPr>
          <w:rFonts w:ascii="Arial" w:hAnsi="Arial" w:cs="Arial"/>
          <w:b w:val="0"/>
          <w:bCs/>
          <w:snapToGrid w:val="0"/>
          <w:sz w:val="22"/>
          <w:szCs w:val="22"/>
        </w:rPr>
        <w:lastRenderedPageBreak/>
        <w:t>Pogodbeni predstavniki  morajo svoje delo zaključiti v desetih (10) dneh  po  prejemu pisnega obvestila izvajalca o dokončanju vseh del o odpravi napak iz zapisnika o kakovostnem pregledu. Naročnik in izvajalec soglašata,  da  je končni obračun dokončen, če  v roku petih (5) delovnih dneh od  podpisa  zapisnika o prevzemu del nanj ne data pisnih pripomb.</w:t>
      </w:r>
    </w:p>
    <w:p w14:paraId="1C7BCFB4" w14:textId="77777777" w:rsidR="00A27D17" w:rsidRDefault="00A27D17" w:rsidP="00B22F07">
      <w:pPr>
        <w:pStyle w:val="Telobesedila"/>
        <w:jc w:val="both"/>
        <w:rPr>
          <w:rFonts w:ascii="Arial" w:hAnsi="Arial" w:cs="Arial"/>
          <w:b w:val="0"/>
          <w:bCs/>
          <w:snapToGrid w:val="0"/>
          <w:sz w:val="22"/>
          <w:szCs w:val="22"/>
        </w:rPr>
      </w:pPr>
    </w:p>
    <w:p w14:paraId="2C986FF2" w14:textId="77777777" w:rsidR="00A27D17" w:rsidRPr="00880B71" w:rsidRDefault="00A27D17" w:rsidP="00A27D17">
      <w:pPr>
        <w:pStyle w:val="Telobesedila"/>
        <w:jc w:val="both"/>
        <w:rPr>
          <w:rFonts w:ascii="Arial" w:hAnsi="Arial" w:cs="Arial"/>
          <w:snapToGrid w:val="0"/>
          <w:sz w:val="22"/>
          <w:szCs w:val="22"/>
        </w:rPr>
      </w:pPr>
      <w:r w:rsidRPr="00880B71">
        <w:rPr>
          <w:rFonts w:ascii="Arial" w:hAnsi="Arial" w:cs="Arial"/>
          <w:snapToGrid w:val="0"/>
          <w:sz w:val="22"/>
          <w:szCs w:val="22"/>
        </w:rPr>
        <w:t>KONČNI PREVZEM OBJEKTA</w:t>
      </w:r>
    </w:p>
    <w:p w14:paraId="6F0B558D" w14:textId="77777777" w:rsidR="00A27D17" w:rsidRPr="00880B71" w:rsidRDefault="00A27D17" w:rsidP="00A27D17">
      <w:pPr>
        <w:pStyle w:val="Telobesedila"/>
        <w:jc w:val="both"/>
        <w:rPr>
          <w:rFonts w:ascii="Arial" w:hAnsi="Arial" w:cs="Arial"/>
          <w:b w:val="0"/>
          <w:bCs/>
          <w:snapToGrid w:val="0"/>
          <w:sz w:val="22"/>
          <w:szCs w:val="22"/>
        </w:rPr>
      </w:pPr>
    </w:p>
    <w:p w14:paraId="20DDFCBC" w14:textId="77777777" w:rsidR="00A27D17" w:rsidRPr="00880B71" w:rsidRDefault="00A27D17" w:rsidP="00BC468F">
      <w:pPr>
        <w:pStyle w:val="Telobesedila"/>
        <w:numPr>
          <w:ilvl w:val="0"/>
          <w:numId w:val="54"/>
        </w:numPr>
        <w:jc w:val="center"/>
        <w:rPr>
          <w:rFonts w:ascii="Arial" w:hAnsi="Arial" w:cs="Arial"/>
          <w:b w:val="0"/>
          <w:bCs/>
          <w:snapToGrid w:val="0"/>
          <w:sz w:val="22"/>
          <w:szCs w:val="22"/>
        </w:rPr>
      </w:pPr>
      <w:r w:rsidRPr="00880B71">
        <w:rPr>
          <w:rFonts w:ascii="Arial" w:hAnsi="Arial" w:cs="Arial"/>
          <w:b w:val="0"/>
          <w:bCs/>
          <w:snapToGrid w:val="0"/>
          <w:sz w:val="22"/>
          <w:szCs w:val="22"/>
        </w:rPr>
        <w:t>člen</w:t>
      </w:r>
    </w:p>
    <w:p w14:paraId="7F356B2B" w14:textId="77777777" w:rsidR="00A27D17" w:rsidRPr="00880B71" w:rsidRDefault="00A27D17" w:rsidP="00A27D17">
      <w:pPr>
        <w:jc w:val="both"/>
        <w:rPr>
          <w:rFonts w:ascii="Arial" w:hAnsi="Arial" w:cs="Arial"/>
          <w:sz w:val="22"/>
          <w:szCs w:val="22"/>
        </w:rPr>
      </w:pPr>
      <w:r w:rsidRPr="00880B71">
        <w:rPr>
          <w:rFonts w:ascii="Arial" w:hAnsi="Arial" w:cs="Arial"/>
          <w:sz w:val="22"/>
          <w:szCs w:val="22"/>
        </w:rPr>
        <w:t>Končni prevzem objekta se opravi, ko:</w:t>
      </w:r>
    </w:p>
    <w:p w14:paraId="3F5D5DA3" w14:textId="77777777" w:rsidR="00A27D17" w:rsidRPr="00880B71" w:rsidRDefault="00A27D17" w:rsidP="00A27D17">
      <w:pPr>
        <w:numPr>
          <w:ilvl w:val="0"/>
          <w:numId w:val="5"/>
        </w:numPr>
        <w:jc w:val="both"/>
        <w:rPr>
          <w:rFonts w:ascii="Arial" w:hAnsi="Arial" w:cs="Arial"/>
          <w:sz w:val="22"/>
          <w:szCs w:val="22"/>
        </w:rPr>
      </w:pPr>
      <w:r w:rsidRPr="00880B71">
        <w:rPr>
          <w:rFonts w:ascii="Arial" w:hAnsi="Arial" w:cs="Arial"/>
          <w:sz w:val="22"/>
          <w:szCs w:val="22"/>
        </w:rPr>
        <w:t>je uspešno opravljen prevzemu del v skladu z določili prejšnjega poglavja te pogodbe in</w:t>
      </w:r>
    </w:p>
    <w:p w14:paraId="7BDE0A5B" w14:textId="77777777" w:rsidR="00A27D17" w:rsidRPr="00880B71" w:rsidRDefault="00A27D17" w:rsidP="00A27D17">
      <w:pPr>
        <w:numPr>
          <w:ilvl w:val="0"/>
          <w:numId w:val="5"/>
        </w:numPr>
        <w:jc w:val="both"/>
        <w:rPr>
          <w:rFonts w:ascii="Arial" w:hAnsi="Arial" w:cs="Arial"/>
          <w:sz w:val="22"/>
          <w:szCs w:val="22"/>
        </w:rPr>
      </w:pPr>
      <w:r w:rsidRPr="00880B71">
        <w:rPr>
          <w:rFonts w:ascii="Arial" w:hAnsi="Arial" w:cs="Arial"/>
          <w:sz w:val="22"/>
          <w:szCs w:val="22"/>
        </w:rPr>
        <w:t>je pridobljeno pravnomočno uporabno dovoljenje za objekt.</w:t>
      </w:r>
    </w:p>
    <w:p w14:paraId="10404497" w14:textId="77777777" w:rsidR="00A27D17" w:rsidRPr="00A27D17" w:rsidRDefault="00A27D17" w:rsidP="00A27D17">
      <w:pPr>
        <w:jc w:val="both"/>
        <w:rPr>
          <w:rFonts w:ascii="Arial" w:hAnsi="Arial" w:cs="Arial"/>
          <w:sz w:val="22"/>
          <w:szCs w:val="22"/>
          <w:highlight w:val="yellow"/>
        </w:rPr>
      </w:pPr>
    </w:p>
    <w:p w14:paraId="0C940E54" w14:textId="77777777" w:rsidR="00A27D17" w:rsidRPr="00880B71" w:rsidRDefault="00A27D17" w:rsidP="00A27D17">
      <w:pPr>
        <w:jc w:val="both"/>
        <w:rPr>
          <w:rFonts w:ascii="Arial" w:hAnsi="Arial" w:cs="Arial"/>
          <w:sz w:val="22"/>
          <w:szCs w:val="22"/>
        </w:rPr>
      </w:pPr>
      <w:r w:rsidRPr="00880B71">
        <w:rPr>
          <w:rFonts w:ascii="Arial" w:hAnsi="Arial" w:cs="Arial"/>
          <w:sz w:val="22"/>
          <w:szCs w:val="22"/>
        </w:rPr>
        <w:t>Naročnik mora sklicati sestanek komisije najpozneje v petih (5) delovnih dneh po zadnjem dogodku iz prejšnjega odstavka tega člena.</w:t>
      </w:r>
    </w:p>
    <w:p w14:paraId="26F66C35" w14:textId="77777777" w:rsidR="00A27D17" w:rsidRPr="00880B71" w:rsidRDefault="00A27D17" w:rsidP="00A27D17">
      <w:pPr>
        <w:jc w:val="both"/>
        <w:rPr>
          <w:rFonts w:ascii="Arial" w:hAnsi="Arial" w:cs="Arial"/>
          <w:sz w:val="22"/>
          <w:szCs w:val="22"/>
        </w:rPr>
      </w:pPr>
      <w:r w:rsidRPr="00880B71">
        <w:rPr>
          <w:rFonts w:ascii="Arial" w:hAnsi="Arial" w:cs="Arial"/>
          <w:sz w:val="22"/>
          <w:szCs w:val="22"/>
        </w:rPr>
        <w:t>Komisija za prevzem predmeta pogodbe je sestavljena iz predstavnikov naročnika, strokovnega nadzora, izvajalca in končnega uporabnika objekta oz. opreme.</w:t>
      </w:r>
    </w:p>
    <w:p w14:paraId="56A1EFDD" w14:textId="77777777" w:rsidR="00A27D17" w:rsidRPr="00880B71" w:rsidRDefault="00A27D17" w:rsidP="00A27D17">
      <w:pPr>
        <w:jc w:val="both"/>
        <w:rPr>
          <w:rFonts w:ascii="Arial" w:hAnsi="Arial" w:cs="Arial"/>
          <w:sz w:val="22"/>
          <w:szCs w:val="22"/>
        </w:rPr>
      </w:pPr>
    </w:p>
    <w:p w14:paraId="1D7BDD7C" w14:textId="77777777" w:rsidR="00A27D17" w:rsidRPr="00373A8F" w:rsidRDefault="00A27D17" w:rsidP="00A27D17">
      <w:pPr>
        <w:jc w:val="both"/>
        <w:rPr>
          <w:rFonts w:ascii="Arial" w:hAnsi="Arial" w:cs="Arial"/>
          <w:sz w:val="22"/>
          <w:szCs w:val="22"/>
        </w:rPr>
      </w:pPr>
      <w:r w:rsidRPr="00880B71">
        <w:rPr>
          <w:rFonts w:ascii="Arial" w:hAnsi="Arial" w:cs="Arial"/>
          <w:sz w:val="22"/>
          <w:szCs w:val="22"/>
        </w:rPr>
        <w:t>V zapisniku o končnem prevzemu objekta se določi višina in rok za dostavo garancije za odpravo napak v garancijski dobi.</w:t>
      </w:r>
    </w:p>
    <w:p w14:paraId="500E710F" w14:textId="77777777" w:rsidR="000971D8" w:rsidRPr="003F67F3" w:rsidRDefault="000971D8" w:rsidP="007632DF">
      <w:pPr>
        <w:pStyle w:val="Telobesedila"/>
        <w:jc w:val="both"/>
        <w:rPr>
          <w:rFonts w:ascii="Arial" w:hAnsi="Arial" w:cs="Arial"/>
          <w:b w:val="0"/>
          <w:bCs/>
          <w:snapToGrid w:val="0"/>
          <w:sz w:val="22"/>
          <w:szCs w:val="22"/>
        </w:rPr>
      </w:pPr>
    </w:p>
    <w:p w14:paraId="551424F0" w14:textId="77777777" w:rsidR="007632DF" w:rsidRPr="003F67F3" w:rsidRDefault="003F67F3" w:rsidP="007632DF">
      <w:pPr>
        <w:pStyle w:val="Naslov2"/>
        <w:jc w:val="both"/>
        <w:rPr>
          <w:rFonts w:ascii="Arial" w:hAnsi="Arial" w:cs="Arial"/>
          <w:sz w:val="22"/>
          <w:szCs w:val="22"/>
        </w:rPr>
      </w:pPr>
      <w:r w:rsidRPr="00BC468F">
        <w:rPr>
          <w:rFonts w:ascii="Arial" w:hAnsi="Arial" w:cs="Arial"/>
          <w:sz w:val="22"/>
          <w:szCs w:val="22"/>
        </w:rPr>
        <w:t xml:space="preserve">ODPRAVA NAPAK OZIROMA POMANKLJIVOSTI  TER </w:t>
      </w:r>
      <w:r w:rsidR="007632DF" w:rsidRPr="00BC468F">
        <w:rPr>
          <w:rFonts w:ascii="Arial" w:hAnsi="Arial" w:cs="Arial"/>
          <w:sz w:val="22"/>
          <w:szCs w:val="22"/>
        </w:rPr>
        <w:t>GARANCIJSKA DOBA</w:t>
      </w:r>
    </w:p>
    <w:p w14:paraId="00D9F8E3" w14:textId="77777777" w:rsidR="007632DF" w:rsidRPr="003F67F3" w:rsidRDefault="007632DF" w:rsidP="007632DF">
      <w:pPr>
        <w:jc w:val="both"/>
        <w:rPr>
          <w:rFonts w:ascii="Arial" w:hAnsi="Arial" w:cs="Arial"/>
          <w:sz w:val="22"/>
          <w:szCs w:val="22"/>
        </w:rPr>
      </w:pPr>
    </w:p>
    <w:p w14:paraId="452DCCF2" w14:textId="77777777" w:rsidR="00A651F7" w:rsidRPr="00FF1567"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8203DF0" w14:textId="4D372744" w:rsidR="00A72E30" w:rsidRDefault="00A72E30" w:rsidP="00503811">
      <w:pPr>
        <w:jc w:val="both"/>
        <w:rPr>
          <w:rFonts w:ascii="Arial" w:hAnsi="Arial" w:cs="Arial"/>
          <w:sz w:val="22"/>
        </w:rPr>
      </w:pPr>
      <w:r w:rsidRPr="00A72E30">
        <w:rPr>
          <w:rFonts w:ascii="Arial" w:hAnsi="Arial" w:cs="Arial"/>
          <w:sz w:val="22"/>
          <w:szCs w:val="22"/>
        </w:rPr>
        <w:t xml:space="preserve">Garancijska doba za </w:t>
      </w:r>
      <w:r w:rsidRPr="0079544E">
        <w:rPr>
          <w:rFonts w:ascii="Arial" w:hAnsi="Arial" w:cs="Arial"/>
          <w:sz w:val="22"/>
          <w:szCs w:val="22"/>
        </w:rPr>
        <w:t>izvedena dela</w:t>
      </w:r>
      <w:r w:rsidR="00880B71">
        <w:rPr>
          <w:rFonts w:ascii="Arial" w:hAnsi="Arial" w:cs="Arial"/>
          <w:sz w:val="22"/>
          <w:szCs w:val="22"/>
        </w:rPr>
        <w:t xml:space="preserve"> in v</w:t>
      </w:r>
      <w:r w:rsidR="008C6608">
        <w:rPr>
          <w:rFonts w:ascii="Arial" w:hAnsi="Arial" w:cs="Arial"/>
          <w:sz w:val="22"/>
          <w:szCs w:val="22"/>
        </w:rPr>
        <w:t>grajene materiale</w:t>
      </w:r>
      <w:r w:rsidR="00E14BD3">
        <w:rPr>
          <w:rFonts w:ascii="Arial" w:hAnsi="Arial" w:cs="Arial"/>
          <w:sz w:val="22"/>
          <w:szCs w:val="22"/>
        </w:rPr>
        <w:t xml:space="preserve"> </w:t>
      </w:r>
      <w:r w:rsidR="00AB11CA">
        <w:rPr>
          <w:rFonts w:ascii="Arial" w:hAnsi="Arial" w:cs="Arial"/>
          <w:b/>
          <w:bCs/>
          <w:sz w:val="22"/>
          <w:szCs w:val="22"/>
        </w:rPr>
        <w:t xml:space="preserve">je </w:t>
      </w:r>
      <w:r w:rsidR="00E14BD3">
        <w:rPr>
          <w:rFonts w:ascii="Arial" w:hAnsi="Arial" w:cs="Arial"/>
          <w:b/>
          <w:bCs/>
          <w:sz w:val="22"/>
          <w:szCs w:val="22"/>
        </w:rPr>
        <w:t>deset (</w:t>
      </w:r>
      <w:r w:rsidR="00AB11CA">
        <w:rPr>
          <w:rFonts w:ascii="Arial" w:hAnsi="Arial" w:cs="Arial"/>
          <w:b/>
          <w:bCs/>
          <w:sz w:val="22"/>
          <w:szCs w:val="22"/>
        </w:rPr>
        <w:t>10</w:t>
      </w:r>
      <w:r w:rsidR="00E14BD3">
        <w:rPr>
          <w:rFonts w:ascii="Arial" w:hAnsi="Arial" w:cs="Arial"/>
          <w:b/>
          <w:bCs/>
          <w:sz w:val="22"/>
          <w:szCs w:val="22"/>
        </w:rPr>
        <w:t>)</w:t>
      </w:r>
      <w:r w:rsidRPr="00CF5F48">
        <w:rPr>
          <w:rFonts w:ascii="Arial" w:hAnsi="Arial" w:cs="Arial"/>
          <w:b/>
          <w:bCs/>
          <w:sz w:val="22"/>
          <w:szCs w:val="22"/>
        </w:rPr>
        <w:t xml:space="preserve"> let</w:t>
      </w:r>
      <w:r w:rsidRPr="00A72E30">
        <w:rPr>
          <w:rFonts w:ascii="Arial" w:hAnsi="Arial" w:cs="Arial"/>
          <w:sz w:val="22"/>
          <w:szCs w:val="22"/>
        </w:rPr>
        <w:t xml:space="preserve"> </w:t>
      </w:r>
      <w:r w:rsidR="008C6608">
        <w:rPr>
          <w:rFonts w:ascii="Arial" w:hAnsi="Arial" w:cs="Arial"/>
          <w:sz w:val="22"/>
          <w:szCs w:val="22"/>
        </w:rPr>
        <w:t xml:space="preserve">garancijo </w:t>
      </w:r>
      <w:r w:rsidR="00B21894" w:rsidRPr="002D39AD">
        <w:rPr>
          <w:rFonts w:ascii="Arial" w:hAnsi="Arial" w:cs="Arial"/>
          <w:sz w:val="22"/>
        </w:rPr>
        <w:t xml:space="preserve">od </w:t>
      </w:r>
      <w:r w:rsidR="00E14BD3">
        <w:rPr>
          <w:rFonts w:ascii="Arial" w:hAnsi="Arial" w:cs="Arial"/>
          <w:sz w:val="22"/>
        </w:rPr>
        <w:t xml:space="preserve">datuma </w:t>
      </w:r>
      <w:r w:rsidR="00B21894" w:rsidRPr="002D39AD">
        <w:rPr>
          <w:rFonts w:ascii="Arial" w:hAnsi="Arial" w:cs="Arial"/>
          <w:sz w:val="22"/>
        </w:rPr>
        <w:t>končnega</w:t>
      </w:r>
      <w:r w:rsidR="00B21894">
        <w:rPr>
          <w:rFonts w:ascii="Arial" w:hAnsi="Arial" w:cs="Arial"/>
          <w:sz w:val="22"/>
        </w:rPr>
        <w:t xml:space="preserve"> zapisniškega</w:t>
      </w:r>
      <w:r w:rsidR="00B21894" w:rsidRPr="002D39AD">
        <w:rPr>
          <w:rFonts w:ascii="Arial" w:hAnsi="Arial" w:cs="Arial"/>
          <w:sz w:val="22"/>
        </w:rPr>
        <w:t xml:space="preserve"> prevzema vseh</w:t>
      </w:r>
      <w:r w:rsidR="00B21894">
        <w:rPr>
          <w:rFonts w:ascii="Arial" w:hAnsi="Arial" w:cs="Arial"/>
          <w:sz w:val="22"/>
        </w:rPr>
        <w:t xml:space="preserve"> pogodbenih</w:t>
      </w:r>
      <w:r w:rsidR="00B21894" w:rsidRPr="002D39AD">
        <w:rPr>
          <w:rFonts w:ascii="Arial" w:hAnsi="Arial" w:cs="Arial"/>
          <w:sz w:val="22"/>
        </w:rPr>
        <w:t xml:space="preserve"> del.</w:t>
      </w:r>
    </w:p>
    <w:p w14:paraId="46AE1826" w14:textId="77777777" w:rsidR="00B21894" w:rsidRPr="00A72E30" w:rsidRDefault="00B21894" w:rsidP="00A72E30">
      <w:pPr>
        <w:rPr>
          <w:rFonts w:ascii="Arial" w:hAnsi="Arial" w:cs="Arial"/>
          <w:sz w:val="22"/>
          <w:szCs w:val="22"/>
        </w:rPr>
      </w:pPr>
    </w:p>
    <w:p w14:paraId="76F8ABF6" w14:textId="59F3E88D" w:rsidR="00B10D72" w:rsidRDefault="008C6608" w:rsidP="00B10D72">
      <w:pPr>
        <w:jc w:val="both"/>
        <w:rPr>
          <w:rFonts w:ascii="Arial" w:hAnsi="Arial" w:cs="Arial"/>
          <w:sz w:val="22"/>
        </w:rPr>
      </w:pPr>
      <w:r w:rsidRPr="008C6608">
        <w:rPr>
          <w:rFonts w:ascii="Arial" w:hAnsi="Arial" w:cs="Arial"/>
          <w:sz w:val="22"/>
        </w:rPr>
        <w:t xml:space="preserve">Za opremo oz. naprave se upošteva čas veljavnosti garancijske dobe proizvajalcev, vendar ne manj kot </w:t>
      </w:r>
      <w:r w:rsidR="00E14BD3">
        <w:rPr>
          <w:rFonts w:ascii="Arial" w:hAnsi="Arial" w:cs="Arial"/>
          <w:b/>
          <w:bCs/>
          <w:sz w:val="22"/>
        </w:rPr>
        <w:t>pet</w:t>
      </w:r>
      <w:r w:rsidRPr="00BC468F">
        <w:rPr>
          <w:rFonts w:ascii="Arial" w:hAnsi="Arial" w:cs="Arial"/>
          <w:b/>
          <w:bCs/>
          <w:sz w:val="22"/>
        </w:rPr>
        <w:t xml:space="preserve"> (</w:t>
      </w:r>
      <w:r w:rsidR="00E14BD3">
        <w:rPr>
          <w:rFonts w:ascii="Arial" w:hAnsi="Arial" w:cs="Arial"/>
          <w:b/>
          <w:bCs/>
          <w:sz w:val="22"/>
        </w:rPr>
        <w:t>5</w:t>
      </w:r>
      <w:r w:rsidRPr="00BC468F">
        <w:rPr>
          <w:rFonts w:ascii="Arial" w:hAnsi="Arial" w:cs="Arial"/>
          <w:b/>
          <w:bCs/>
          <w:sz w:val="22"/>
        </w:rPr>
        <w:t>)</w:t>
      </w:r>
      <w:r w:rsidRPr="008C6608">
        <w:rPr>
          <w:rFonts w:ascii="Arial" w:hAnsi="Arial" w:cs="Arial"/>
          <w:sz w:val="22"/>
        </w:rPr>
        <w:t xml:space="preserve"> </w:t>
      </w:r>
      <w:r w:rsidRPr="00E14BD3">
        <w:rPr>
          <w:rFonts w:ascii="Arial" w:hAnsi="Arial" w:cs="Arial"/>
          <w:b/>
          <w:bCs/>
          <w:sz w:val="22"/>
        </w:rPr>
        <w:t>let</w:t>
      </w:r>
      <w:r w:rsidRPr="008C6608">
        <w:rPr>
          <w:rFonts w:ascii="Arial" w:hAnsi="Arial" w:cs="Arial"/>
          <w:sz w:val="22"/>
        </w:rPr>
        <w:t xml:space="preserve"> </w:t>
      </w:r>
      <w:r w:rsidR="00B21894" w:rsidRPr="002D39AD">
        <w:rPr>
          <w:rFonts w:ascii="Arial" w:hAnsi="Arial" w:cs="Arial"/>
          <w:sz w:val="22"/>
        </w:rPr>
        <w:t xml:space="preserve">od </w:t>
      </w:r>
      <w:r w:rsidR="00E14BD3">
        <w:rPr>
          <w:rFonts w:ascii="Arial" w:hAnsi="Arial" w:cs="Arial"/>
          <w:sz w:val="22"/>
        </w:rPr>
        <w:t xml:space="preserve">datuma </w:t>
      </w:r>
      <w:r w:rsidR="00B21894" w:rsidRPr="002D39AD">
        <w:rPr>
          <w:rFonts w:ascii="Arial" w:hAnsi="Arial" w:cs="Arial"/>
          <w:sz w:val="22"/>
        </w:rPr>
        <w:t>končnega</w:t>
      </w:r>
      <w:r w:rsidR="00B21894">
        <w:rPr>
          <w:rFonts w:ascii="Arial" w:hAnsi="Arial" w:cs="Arial"/>
          <w:sz w:val="22"/>
        </w:rPr>
        <w:t xml:space="preserve"> zapisniškega</w:t>
      </w:r>
      <w:r w:rsidR="00B21894" w:rsidRPr="002D39AD">
        <w:rPr>
          <w:rFonts w:ascii="Arial" w:hAnsi="Arial" w:cs="Arial"/>
          <w:sz w:val="22"/>
        </w:rPr>
        <w:t xml:space="preserve"> prevzema vseh</w:t>
      </w:r>
      <w:r w:rsidR="00B21894">
        <w:rPr>
          <w:rFonts w:ascii="Arial" w:hAnsi="Arial" w:cs="Arial"/>
          <w:sz w:val="22"/>
        </w:rPr>
        <w:t xml:space="preserve"> pogodbenih</w:t>
      </w:r>
      <w:r w:rsidR="00B21894" w:rsidRPr="002D39AD">
        <w:rPr>
          <w:rFonts w:ascii="Arial" w:hAnsi="Arial" w:cs="Arial"/>
          <w:sz w:val="22"/>
        </w:rPr>
        <w:t xml:space="preserve"> del.</w:t>
      </w:r>
    </w:p>
    <w:p w14:paraId="687707BC" w14:textId="77777777" w:rsidR="008C6608" w:rsidRDefault="008C6608" w:rsidP="00B10D72">
      <w:pPr>
        <w:jc w:val="both"/>
        <w:rPr>
          <w:rFonts w:ascii="Arial" w:hAnsi="Arial" w:cs="Arial"/>
          <w:sz w:val="22"/>
        </w:rPr>
      </w:pPr>
    </w:p>
    <w:p w14:paraId="7557D821" w14:textId="4041F2A3" w:rsidR="000B045E" w:rsidRPr="008C6608" w:rsidRDefault="008C6608" w:rsidP="00D23053">
      <w:pPr>
        <w:spacing w:line="276" w:lineRule="auto"/>
        <w:jc w:val="both"/>
        <w:rPr>
          <w:rFonts w:ascii="Arial" w:hAnsi="Arial" w:cs="Arial"/>
          <w:sz w:val="22"/>
          <w:szCs w:val="22"/>
        </w:rPr>
      </w:pPr>
      <w:r w:rsidRPr="008C6608">
        <w:rPr>
          <w:rFonts w:ascii="Arial" w:hAnsi="Arial" w:cs="Arial"/>
          <w:sz w:val="22"/>
          <w:szCs w:val="22"/>
        </w:rPr>
        <w:t>Izvajalec jamči za morebitne napake v izdelavi gradnje, ki zadevajo njeno solidnost, ki se pokažejo v desetih (10) letih od izročitve in končnega prevzema objekta.</w:t>
      </w:r>
    </w:p>
    <w:p w14:paraId="3C31BCBD" w14:textId="77777777" w:rsidR="008C6608" w:rsidRPr="00A72E30" w:rsidRDefault="008C6608" w:rsidP="00D23053">
      <w:pPr>
        <w:spacing w:line="276" w:lineRule="auto"/>
        <w:jc w:val="both"/>
        <w:rPr>
          <w:rFonts w:ascii="Arial" w:hAnsi="Arial" w:cs="Arial"/>
          <w:color w:val="FF0000"/>
          <w:sz w:val="22"/>
          <w:szCs w:val="22"/>
        </w:rPr>
      </w:pPr>
    </w:p>
    <w:p w14:paraId="460B72CF" w14:textId="77777777" w:rsidR="00CF5F48" w:rsidRDefault="00CF5F48" w:rsidP="00CF5F48">
      <w:pPr>
        <w:jc w:val="both"/>
        <w:rPr>
          <w:rFonts w:ascii="Arial" w:hAnsi="Arial" w:cs="Arial"/>
          <w:sz w:val="22"/>
          <w:szCs w:val="22"/>
        </w:rPr>
      </w:pPr>
      <w:r w:rsidRPr="002D4B85">
        <w:rPr>
          <w:rFonts w:ascii="Arial" w:hAnsi="Arial" w:cs="Arial"/>
          <w:sz w:val="22"/>
          <w:szCs w:val="22"/>
        </w:rPr>
        <w:t xml:space="preserve">Garancijski rok teče od uspešnega </w:t>
      </w:r>
      <w:r w:rsidRPr="009F7544">
        <w:rPr>
          <w:rFonts w:ascii="Arial" w:hAnsi="Arial" w:cs="Arial"/>
          <w:sz w:val="22"/>
          <w:szCs w:val="22"/>
        </w:rPr>
        <w:t>končnega zapisniškega prevzema izvedenih del.</w:t>
      </w:r>
      <w:r w:rsidRPr="002D4B85">
        <w:rPr>
          <w:rFonts w:ascii="Arial" w:hAnsi="Arial" w:cs="Arial"/>
          <w:sz w:val="22"/>
          <w:szCs w:val="22"/>
        </w:rPr>
        <w:t xml:space="preserve"> </w:t>
      </w:r>
    </w:p>
    <w:p w14:paraId="40403CC0" w14:textId="77777777" w:rsidR="00B32FF8" w:rsidRDefault="00B32FF8" w:rsidP="00CF5F48">
      <w:pPr>
        <w:jc w:val="both"/>
        <w:rPr>
          <w:rFonts w:ascii="Arial" w:hAnsi="Arial" w:cs="Arial"/>
          <w:sz w:val="22"/>
          <w:szCs w:val="22"/>
        </w:rPr>
      </w:pPr>
    </w:p>
    <w:p w14:paraId="7B676B83" w14:textId="77777777" w:rsidR="00B32FF8" w:rsidRDefault="00B32FF8" w:rsidP="00B32FF8">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499471A8" w14:textId="77777777" w:rsidR="002576A9" w:rsidRDefault="002576A9" w:rsidP="002576A9">
      <w:pPr>
        <w:autoSpaceDE w:val="0"/>
        <w:autoSpaceDN w:val="0"/>
        <w:adjustRightInd w:val="0"/>
        <w:jc w:val="both"/>
        <w:rPr>
          <w:rFonts w:ascii="Arial" w:hAnsi="Arial" w:cs="Arial"/>
          <w:sz w:val="22"/>
          <w:szCs w:val="22"/>
        </w:rPr>
      </w:pPr>
    </w:p>
    <w:p w14:paraId="5ED9179D" w14:textId="77777777" w:rsidR="004B7D4D" w:rsidRPr="004B7D4D" w:rsidRDefault="004B7D4D"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96BDD38" w14:textId="40A2A12C" w:rsidR="002D4B85" w:rsidRDefault="00ED06CE" w:rsidP="00582DA4">
      <w:pPr>
        <w:jc w:val="both"/>
        <w:rPr>
          <w:rFonts w:ascii="Arial" w:hAnsi="Arial" w:cs="Arial"/>
          <w:sz w:val="22"/>
          <w:szCs w:val="22"/>
        </w:rPr>
      </w:pPr>
      <w:r w:rsidRPr="001C4F38">
        <w:rPr>
          <w:rFonts w:ascii="Arial" w:hAnsi="Arial" w:cs="Arial"/>
          <w:sz w:val="22"/>
          <w:szCs w:val="22"/>
        </w:rPr>
        <w:t>Za zavarovanje odprave napak v garancijski dobi bo izvajalec v roku 7 (sedmih) delovnih dni po uspešnem končnem prevzemu</w:t>
      </w:r>
      <w:r w:rsidR="00F56D6D" w:rsidRPr="001C4F38">
        <w:rPr>
          <w:rFonts w:ascii="Arial" w:hAnsi="Arial" w:cs="Arial"/>
          <w:sz w:val="22"/>
          <w:szCs w:val="22"/>
        </w:rPr>
        <w:t xml:space="preserve"> </w:t>
      </w:r>
      <w:r w:rsidRPr="001C4F38">
        <w:rPr>
          <w:rFonts w:ascii="Arial" w:hAnsi="Arial" w:cs="Arial"/>
          <w:sz w:val="22"/>
          <w:szCs w:val="22"/>
        </w:rPr>
        <w:t>objekta naročniku izročil</w:t>
      </w:r>
      <w:r w:rsidR="00F56D6D" w:rsidRPr="001C4F38">
        <w:rPr>
          <w:rFonts w:ascii="Arial" w:hAnsi="Arial" w:cs="Arial"/>
          <w:sz w:val="22"/>
          <w:szCs w:val="22"/>
        </w:rPr>
        <w:t xml:space="preserve"> garancijo banke ali zavarovalnice</w:t>
      </w:r>
      <w:r w:rsidR="008C6608" w:rsidRPr="001C4F38">
        <w:rPr>
          <w:rFonts w:ascii="Arial" w:hAnsi="Arial" w:cs="Arial"/>
          <w:sz w:val="22"/>
          <w:szCs w:val="22"/>
        </w:rPr>
        <w:t xml:space="preserve"> za odpravo napak v garancijski dobi, ki bo brezpogojna, plačljiva</w:t>
      </w:r>
      <w:r w:rsidR="008C6608">
        <w:rPr>
          <w:rFonts w:ascii="Arial" w:hAnsi="Arial" w:cs="Arial"/>
          <w:sz w:val="22"/>
          <w:szCs w:val="22"/>
        </w:rPr>
        <w:t xml:space="preserve"> na prvi poziv in nepreklicna</w:t>
      </w:r>
      <w:r w:rsidR="00DB3227">
        <w:rPr>
          <w:rFonts w:ascii="Arial" w:hAnsi="Arial" w:cs="Arial"/>
          <w:sz w:val="22"/>
          <w:szCs w:val="22"/>
        </w:rPr>
        <w:t>,</w:t>
      </w:r>
      <w:r w:rsidRPr="00ED06CE">
        <w:rPr>
          <w:rFonts w:ascii="Arial" w:hAnsi="Arial" w:cs="Arial"/>
          <w:sz w:val="22"/>
          <w:szCs w:val="22"/>
        </w:rPr>
        <w:t xml:space="preserve"> v višini 5% (pet odstotkov) končnega obračuna vseh izvedenih del z DDV brez morebitnih obračunanih pogodbenih kazni </w:t>
      </w:r>
      <w:r w:rsidR="00F56D6D">
        <w:rPr>
          <w:rFonts w:ascii="Arial" w:hAnsi="Arial" w:cs="Arial"/>
          <w:sz w:val="22"/>
          <w:szCs w:val="22"/>
        </w:rPr>
        <w:t>z veljavnostjo za najmanj šestdeset (60) dni daljšo od garancijskega obdobja, za katerega je izdana.</w:t>
      </w:r>
    </w:p>
    <w:p w14:paraId="4A12787F" w14:textId="77777777" w:rsidR="00CF16A9" w:rsidRDefault="00CF16A9" w:rsidP="002F33DC">
      <w:pPr>
        <w:spacing w:line="276" w:lineRule="auto"/>
        <w:jc w:val="both"/>
        <w:rPr>
          <w:rFonts w:ascii="Arial" w:hAnsi="Arial" w:cs="Arial"/>
          <w:sz w:val="22"/>
          <w:szCs w:val="22"/>
        </w:rPr>
      </w:pPr>
    </w:p>
    <w:p w14:paraId="41A58118" w14:textId="77777777" w:rsidR="002F33DC" w:rsidRPr="003F67F3" w:rsidRDefault="002F33DC" w:rsidP="002F33DC">
      <w:pPr>
        <w:spacing w:line="276" w:lineRule="auto"/>
        <w:jc w:val="both"/>
        <w:rPr>
          <w:rFonts w:ascii="Arial" w:hAnsi="Arial" w:cs="Arial"/>
          <w:sz w:val="22"/>
          <w:szCs w:val="22"/>
        </w:rPr>
      </w:pPr>
      <w:r w:rsidRPr="000B045E">
        <w:rPr>
          <w:rFonts w:ascii="Arial" w:hAnsi="Arial" w:cs="Arial"/>
          <w:sz w:val="22"/>
          <w:szCs w:val="22"/>
        </w:rPr>
        <w:t>Garancija je namenjena tako odpravi stvarnih napak dela oz. vgrajenih materialov kot tudi za odpravo napak pri solidnosti gradnje.</w:t>
      </w:r>
    </w:p>
    <w:p w14:paraId="05565136" w14:textId="77777777" w:rsidR="0083626D" w:rsidRDefault="0083626D" w:rsidP="0094481E">
      <w:pPr>
        <w:autoSpaceDE w:val="0"/>
        <w:autoSpaceDN w:val="0"/>
        <w:adjustRightInd w:val="0"/>
        <w:jc w:val="both"/>
        <w:rPr>
          <w:rFonts w:ascii="Arial" w:hAnsi="Arial" w:cs="Arial"/>
          <w:sz w:val="22"/>
          <w:szCs w:val="22"/>
        </w:rPr>
      </w:pPr>
    </w:p>
    <w:p w14:paraId="5B762FC6" w14:textId="77777777" w:rsidR="00CF16A9" w:rsidRPr="00777922" w:rsidRDefault="00CF16A9" w:rsidP="00CF16A9">
      <w:pPr>
        <w:jc w:val="both"/>
        <w:rPr>
          <w:rFonts w:ascii="Arial" w:hAnsi="Arial" w:cs="Arial"/>
          <w:sz w:val="22"/>
          <w:szCs w:val="22"/>
        </w:rPr>
      </w:pPr>
      <w:r w:rsidRPr="00777922">
        <w:rPr>
          <w:rFonts w:ascii="Arial" w:hAnsi="Arial" w:cs="Arial"/>
          <w:sz w:val="22"/>
          <w:szCs w:val="22"/>
        </w:rPr>
        <w:t>Izvajalec bo naročniku izročal garancijske listine za posamezna garancijska obdobja in sicer:</w:t>
      </w:r>
    </w:p>
    <w:p w14:paraId="59E8F47A" w14:textId="6E82CB94" w:rsidR="008C6608" w:rsidRDefault="008C6608" w:rsidP="008C6608">
      <w:pPr>
        <w:ind w:left="708"/>
        <w:jc w:val="both"/>
        <w:rPr>
          <w:rFonts w:ascii="Arial" w:hAnsi="Arial" w:cs="Arial"/>
          <w:sz w:val="22"/>
          <w:szCs w:val="22"/>
        </w:rPr>
      </w:pPr>
      <w:r w:rsidRPr="008C6608">
        <w:rPr>
          <w:rFonts w:ascii="Arial" w:hAnsi="Arial" w:cs="Arial"/>
          <w:sz w:val="22"/>
          <w:szCs w:val="22"/>
        </w:rPr>
        <w:t>1. Prvo garancijsko obdobje: Prvo</w:t>
      </w:r>
      <w:r w:rsidR="00CE57BA">
        <w:rPr>
          <w:rFonts w:ascii="Arial" w:hAnsi="Arial" w:cs="Arial"/>
          <w:sz w:val="22"/>
          <w:szCs w:val="22"/>
        </w:rPr>
        <w:t>, drugo, tretje, četrto</w:t>
      </w:r>
      <w:r w:rsidRPr="008C6608">
        <w:rPr>
          <w:rFonts w:ascii="Arial" w:hAnsi="Arial" w:cs="Arial"/>
          <w:sz w:val="22"/>
          <w:szCs w:val="22"/>
        </w:rPr>
        <w:t xml:space="preserve"> in </w:t>
      </w:r>
      <w:r w:rsidR="00CE57BA">
        <w:rPr>
          <w:rFonts w:ascii="Arial" w:hAnsi="Arial" w:cs="Arial"/>
          <w:sz w:val="22"/>
          <w:szCs w:val="22"/>
        </w:rPr>
        <w:t>peto</w:t>
      </w:r>
      <w:r w:rsidRPr="008C6608">
        <w:rPr>
          <w:rFonts w:ascii="Arial" w:hAnsi="Arial" w:cs="Arial"/>
          <w:sz w:val="22"/>
          <w:szCs w:val="22"/>
        </w:rPr>
        <w:t xml:space="preserve"> leto. </w:t>
      </w:r>
    </w:p>
    <w:p w14:paraId="342C480F" w14:textId="59AA589F" w:rsidR="008C6608" w:rsidRDefault="008C6608" w:rsidP="008C6608">
      <w:pPr>
        <w:ind w:left="708"/>
        <w:jc w:val="both"/>
        <w:rPr>
          <w:rFonts w:ascii="Arial" w:hAnsi="Arial" w:cs="Arial"/>
          <w:sz w:val="22"/>
          <w:szCs w:val="22"/>
        </w:rPr>
      </w:pPr>
      <w:r w:rsidRPr="008C6608">
        <w:rPr>
          <w:rFonts w:ascii="Arial" w:hAnsi="Arial" w:cs="Arial"/>
          <w:sz w:val="22"/>
          <w:szCs w:val="22"/>
        </w:rPr>
        <w:t>2. Drugo garancijsko obdobje:</w:t>
      </w:r>
      <w:r w:rsidR="00DE7B54">
        <w:rPr>
          <w:rFonts w:ascii="Arial" w:hAnsi="Arial" w:cs="Arial"/>
          <w:sz w:val="22"/>
          <w:szCs w:val="22"/>
        </w:rPr>
        <w:t xml:space="preserve"> Šesto, sedmo, osmo, deveto </w:t>
      </w:r>
      <w:r w:rsidRPr="008C6608">
        <w:rPr>
          <w:rFonts w:ascii="Arial" w:hAnsi="Arial" w:cs="Arial"/>
          <w:sz w:val="22"/>
          <w:szCs w:val="22"/>
        </w:rPr>
        <w:t xml:space="preserve">in </w:t>
      </w:r>
      <w:r w:rsidR="00DE7B54">
        <w:rPr>
          <w:rFonts w:ascii="Arial" w:hAnsi="Arial" w:cs="Arial"/>
          <w:sz w:val="22"/>
          <w:szCs w:val="22"/>
        </w:rPr>
        <w:t>deseto</w:t>
      </w:r>
      <w:r w:rsidRPr="008C6608">
        <w:rPr>
          <w:rFonts w:ascii="Arial" w:hAnsi="Arial" w:cs="Arial"/>
          <w:sz w:val="22"/>
          <w:szCs w:val="22"/>
        </w:rPr>
        <w:t xml:space="preserve"> leto. </w:t>
      </w:r>
    </w:p>
    <w:p w14:paraId="2659767D" w14:textId="77777777" w:rsidR="008C6608" w:rsidRPr="00777922" w:rsidRDefault="008C6608" w:rsidP="00CF16A9">
      <w:pPr>
        <w:ind w:left="720"/>
        <w:jc w:val="both"/>
        <w:rPr>
          <w:rFonts w:ascii="Arial" w:eastAsia="Aptos" w:hAnsi="Arial" w:cs="Arial"/>
          <w:sz w:val="22"/>
          <w:szCs w:val="22"/>
        </w:rPr>
      </w:pPr>
    </w:p>
    <w:p w14:paraId="4BAC6068" w14:textId="77777777" w:rsidR="00CF16A9" w:rsidRPr="00777922" w:rsidRDefault="00CF16A9" w:rsidP="00CF16A9">
      <w:pPr>
        <w:autoSpaceDE w:val="0"/>
        <w:autoSpaceDN w:val="0"/>
        <w:jc w:val="both"/>
        <w:rPr>
          <w:rFonts w:ascii="Arial" w:hAnsi="Arial" w:cs="Arial"/>
          <w:sz w:val="22"/>
          <w:szCs w:val="22"/>
        </w:rPr>
      </w:pPr>
      <w:r w:rsidRPr="00777922">
        <w:rPr>
          <w:rFonts w:ascii="Arial" w:hAnsi="Arial" w:cs="Arial"/>
          <w:sz w:val="22"/>
          <w:szCs w:val="22"/>
        </w:rPr>
        <w:lastRenderedPageBreak/>
        <w:t xml:space="preserve">Garancijsko listino za prvo garancijsko obdobje (prvih pet let) mora izvajalec naročniku izročiti roku v 7 (sedmih) delovnih dni po uspešnem končnem prevzemu objekta. </w:t>
      </w:r>
    </w:p>
    <w:p w14:paraId="2EFB607B" w14:textId="77777777" w:rsidR="00CF16A9" w:rsidRPr="00777922" w:rsidRDefault="00CF16A9" w:rsidP="00CF16A9">
      <w:pPr>
        <w:jc w:val="both"/>
        <w:rPr>
          <w:rFonts w:ascii="Arial" w:hAnsi="Arial" w:cs="Arial"/>
          <w:sz w:val="22"/>
          <w:szCs w:val="22"/>
        </w:rPr>
      </w:pPr>
    </w:p>
    <w:p w14:paraId="11697F7B" w14:textId="6CFD9676" w:rsidR="005339C4" w:rsidRDefault="00FB26C6" w:rsidP="00FB26C6">
      <w:pPr>
        <w:autoSpaceDE w:val="0"/>
        <w:autoSpaceDN w:val="0"/>
        <w:adjustRightInd w:val="0"/>
        <w:jc w:val="both"/>
        <w:rPr>
          <w:rFonts w:ascii="Arial" w:hAnsi="Arial" w:cs="Arial"/>
          <w:sz w:val="22"/>
          <w:szCs w:val="22"/>
        </w:rPr>
      </w:pPr>
      <w:r w:rsidRPr="00FB26C6">
        <w:rPr>
          <w:rFonts w:ascii="Arial" w:hAnsi="Arial" w:cs="Arial"/>
          <w:sz w:val="22"/>
          <w:szCs w:val="22"/>
        </w:rPr>
        <w:t>Garancijsko listino za prvo garancijsko obdobje (prvi dve leti) mora izvajalec naročniku izročiti roku v 7 (sedmih) delovnih dni po uspešnem končnem prevzemu objekta. V primeru, da izvajalec ne predloži garancije banke za odpravo napak za prvo garancijsko obdobje, naročnik unovči oz. realizira zavarovanje za dobro izvedbo del iz 7. člena te pogodbe v celoti.</w:t>
      </w:r>
      <w:r>
        <w:rPr>
          <w:rFonts w:ascii="Arial" w:hAnsi="Arial" w:cs="Arial"/>
          <w:sz w:val="22"/>
          <w:szCs w:val="22"/>
        </w:rPr>
        <w:t xml:space="preserve"> </w:t>
      </w:r>
      <w:r w:rsidR="005339C4" w:rsidRPr="005339C4">
        <w:rPr>
          <w:rFonts w:ascii="Arial" w:hAnsi="Arial" w:cs="Arial"/>
          <w:sz w:val="22"/>
          <w:szCs w:val="22"/>
        </w:rPr>
        <w:t>V primeru, da izvajalec ne predloži instrumentov zavarovanja za odpravo napak v garancijski dobi, naročnik unovči oz. realizira zavarovanje</w:t>
      </w:r>
      <w:r w:rsidR="004B6535">
        <w:rPr>
          <w:rFonts w:ascii="Arial" w:hAnsi="Arial" w:cs="Arial"/>
          <w:sz w:val="22"/>
          <w:szCs w:val="22"/>
        </w:rPr>
        <w:t>, s katerim razpolaga.</w:t>
      </w:r>
    </w:p>
    <w:p w14:paraId="389A76C4" w14:textId="77777777" w:rsidR="00FB26C6" w:rsidRDefault="00FB26C6" w:rsidP="00FB26C6">
      <w:pPr>
        <w:autoSpaceDE w:val="0"/>
        <w:autoSpaceDN w:val="0"/>
        <w:adjustRightInd w:val="0"/>
        <w:jc w:val="both"/>
        <w:rPr>
          <w:rFonts w:ascii="Arial" w:hAnsi="Arial" w:cs="Arial"/>
          <w:sz w:val="22"/>
          <w:szCs w:val="22"/>
        </w:rPr>
      </w:pPr>
    </w:p>
    <w:p w14:paraId="416F1D86" w14:textId="77777777" w:rsidR="00FB26C6" w:rsidRPr="00FB26C6" w:rsidRDefault="00FB26C6" w:rsidP="00FB26C6">
      <w:pPr>
        <w:autoSpaceDE w:val="0"/>
        <w:autoSpaceDN w:val="0"/>
        <w:adjustRightInd w:val="0"/>
        <w:jc w:val="both"/>
        <w:rPr>
          <w:rFonts w:ascii="Arial" w:hAnsi="Arial" w:cs="Arial"/>
          <w:sz w:val="22"/>
          <w:szCs w:val="22"/>
        </w:rPr>
      </w:pPr>
      <w:r w:rsidRPr="00FB26C6">
        <w:rPr>
          <w:rFonts w:ascii="Arial" w:hAnsi="Arial" w:cs="Arial"/>
          <w:sz w:val="22"/>
          <w:szCs w:val="22"/>
        </w:rPr>
        <w:t xml:space="preserve">Vsako nadaljnjo garancijsko listino mora izvajalec naročniku izročiti najpozneje dvajset (20) </w:t>
      </w:r>
    </w:p>
    <w:p w14:paraId="4184FB13" w14:textId="5ECC7B43" w:rsidR="00FB26C6" w:rsidRDefault="00FB26C6" w:rsidP="00FB26C6">
      <w:pPr>
        <w:autoSpaceDE w:val="0"/>
        <w:autoSpaceDN w:val="0"/>
        <w:adjustRightInd w:val="0"/>
        <w:jc w:val="both"/>
        <w:rPr>
          <w:rFonts w:ascii="Arial" w:hAnsi="Arial" w:cs="Arial"/>
          <w:sz w:val="22"/>
          <w:szCs w:val="22"/>
        </w:rPr>
      </w:pPr>
      <w:r w:rsidRPr="00FB26C6">
        <w:rPr>
          <w:rFonts w:ascii="Arial" w:hAnsi="Arial" w:cs="Arial"/>
          <w:sz w:val="22"/>
          <w:szCs w:val="22"/>
        </w:rPr>
        <w:t>dni pred potekom posameznega garancijskega obdobja iz šestega odstavka tega člena.</w:t>
      </w:r>
    </w:p>
    <w:p w14:paraId="174C5246" w14:textId="77777777" w:rsidR="005339C4" w:rsidRDefault="005339C4" w:rsidP="0094481E">
      <w:pPr>
        <w:autoSpaceDE w:val="0"/>
        <w:autoSpaceDN w:val="0"/>
        <w:adjustRightInd w:val="0"/>
        <w:jc w:val="both"/>
        <w:rPr>
          <w:rFonts w:ascii="Arial" w:hAnsi="Arial" w:cs="Arial"/>
          <w:sz w:val="22"/>
          <w:szCs w:val="22"/>
        </w:rPr>
      </w:pPr>
    </w:p>
    <w:p w14:paraId="3FE275BB" w14:textId="23ED7018" w:rsidR="00FB26C6" w:rsidRDefault="00FB26C6" w:rsidP="0094481E">
      <w:pPr>
        <w:autoSpaceDE w:val="0"/>
        <w:autoSpaceDN w:val="0"/>
        <w:adjustRightInd w:val="0"/>
        <w:jc w:val="both"/>
        <w:rPr>
          <w:rFonts w:ascii="Arial" w:hAnsi="Arial" w:cs="Arial"/>
          <w:sz w:val="22"/>
          <w:szCs w:val="22"/>
        </w:rPr>
      </w:pPr>
      <w:r w:rsidRPr="00FB26C6">
        <w:rPr>
          <w:rFonts w:ascii="Arial" w:hAnsi="Arial" w:cs="Arial"/>
          <w:sz w:val="22"/>
          <w:szCs w:val="22"/>
        </w:rPr>
        <w:t>Za garancijsko obdobje po koncu 5. leta garancijske dobe, lahko izvajalec naročniku izroči garancijsko listino v višini 5% končnega obračuna vseh izvedenih del z DDV brez morebitnih obračunanih pogodbenih kazni zmanjšano za končne vrednosti notranje opreme z DDV.</w:t>
      </w:r>
    </w:p>
    <w:p w14:paraId="387F81EF" w14:textId="77777777" w:rsidR="005339C4" w:rsidRDefault="005339C4" w:rsidP="00582DA4">
      <w:pPr>
        <w:jc w:val="both"/>
        <w:rPr>
          <w:rFonts w:ascii="Arial" w:hAnsi="Arial" w:cs="Arial"/>
          <w:sz w:val="22"/>
          <w:szCs w:val="22"/>
        </w:rPr>
      </w:pPr>
    </w:p>
    <w:p w14:paraId="0EA870E3" w14:textId="77777777" w:rsidR="005339C4" w:rsidRPr="00C25D40" w:rsidRDefault="005339C4" w:rsidP="005339C4">
      <w:pPr>
        <w:autoSpaceDE w:val="0"/>
        <w:autoSpaceDN w:val="0"/>
        <w:adjustRightInd w:val="0"/>
        <w:jc w:val="both"/>
        <w:rPr>
          <w:rFonts w:ascii="Arial" w:hAnsi="Arial" w:cs="Arial"/>
          <w:sz w:val="22"/>
          <w:szCs w:val="22"/>
        </w:rPr>
      </w:pPr>
      <w:r w:rsidRPr="00C25D40">
        <w:rPr>
          <w:rFonts w:ascii="Arial" w:hAnsi="Arial" w:cs="Arial"/>
          <w:sz w:val="22"/>
          <w:szCs w:val="22"/>
        </w:rPr>
        <w:t xml:space="preserve">Naročnik bo unovčil instrument zavarovanja za odpravo napak v garancijski dobi: </w:t>
      </w:r>
    </w:p>
    <w:p w14:paraId="6EFF7DBE" w14:textId="77777777" w:rsidR="005339C4" w:rsidRPr="00C25D40" w:rsidRDefault="005339C4" w:rsidP="005339C4">
      <w:pPr>
        <w:numPr>
          <w:ilvl w:val="0"/>
          <w:numId w:val="19"/>
        </w:numPr>
        <w:tabs>
          <w:tab w:val="num" w:pos="720"/>
        </w:tabs>
        <w:ind w:left="720" w:hanging="360"/>
        <w:jc w:val="both"/>
        <w:rPr>
          <w:rFonts w:ascii="Arial" w:hAnsi="Arial" w:cs="Arial"/>
          <w:sz w:val="22"/>
          <w:szCs w:val="22"/>
        </w:rPr>
      </w:pPr>
      <w:r w:rsidRPr="00C25D40">
        <w:rPr>
          <w:rFonts w:ascii="Arial" w:hAnsi="Arial" w:cs="Arial"/>
          <w:sz w:val="22"/>
          <w:szCs w:val="22"/>
        </w:rPr>
        <w:t>če izvajalec krši svoje pogodbene obveznosti iz naslova jamčevanja za odpravo napak ali</w:t>
      </w:r>
    </w:p>
    <w:p w14:paraId="5A87D496" w14:textId="77777777" w:rsidR="005339C4" w:rsidRPr="00C25D40" w:rsidRDefault="005339C4" w:rsidP="005339C4">
      <w:pPr>
        <w:numPr>
          <w:ilvl w:val="0"/>
          <w:numId w:val="19"/>
        </w:numPr>
        <w:tabs>
          <w:tab w:val="num" w:pos="720"/>
        </w:tabs>
        <w:ind w:left="720" w:hanging="360"/>
        <w:jc w:val="both"/>
        <w:rPr>
          <w:rFonts w:ascii="Arial" w:hAnsi="Arial" w:cs="Arial"/>
          <w:sz w:val="22"/>
          <w:szCs w:val="22"/>
        </w:rPr>
      </w:pPr>
      <w:r w:rsidRPr="00C25D40">
        <w:rPr>
          <w:rFonts w:ascii="Arial" w:hAnsi="Arial" w:cs="Arial"/>
          <w:sz w:val="22"/>
          <w:szCs w:val="22"/>
        </w:rPr>
        <w:t>če izvajalec v času garancije ne bo izvajal garancijskih obveznosti na način, opredeljen v pogodbi, ali</w:t>
      </w:r>
    </w:p>
    <w:p w14:paraId="27F3745B" w14:textId="77777777" w:rsidR="00CF16A9" w:rsidRDefault="005339C4" w:rsidP="005339C4">
      <w:pPr>
        <w:numPr>
          <w:ilvl w:val="0"/>
          <w:numId w:val="19"/>
        </w:numPr>
        <w:tabs>
          <w:tab w:val="num" w:pos="720"/>
        </w:tabs>
        <w:ind w:left="720" w:hanging="360"/>
        <w:jc w:val="both"/>
        <w:rPr>
          <w:rFonts w:ascii="Arial" w:hAnsi="Arial" w:cs="Arial"/>
          <w:sz w:val="22"/>
          <w:szCs w:val="22"/>
        </w:rPr>
      </w:pPr>
      <w:r w:rsidRPr="00962A09">
        <w:rPr>
          <w:rFonts w:ascii="Arial" w:hAnsi="Arial" w:cs="Arial"/>
          <w:sz w:val="22"/>
          <w:szCs w:val="22"/>
        </w:rPr>
        <w:t xml:space="preserve">če izvajalec naročniku ne bo pravočasno predložil ustrezne garancijske listine za naslednje garancijsko obdobje ali </w:t>
      </w:r>
    </w:p>
    <w:p w14:paraId="41C3962F" w14:textId="77777777" w:rsidR="005339C4" w:rsidRPr="00CF16A9" w:rsidRDefault="005339C4" w:rsidP="005339C4">
      <w:pPr>
        <w:numPr>
          <w:ilvl w:val="0"/>
          <w:numId w:val="19"/>
        </w:numPr>
        <w:tabs>
          <w:tab w:val="num" w:pos="720"/>
        </w:tabs>
        <w:ind w:left="720" w:hanging="360"/>
        <w:jc w:val="both"/>
        <w:rPr>
          <w:rFonts w:ascii="Arial" w:hAnsi="Arial" w:cs="Arial"/>
          <w:sz w:val="22"/>
          <w:szCs w:val="22"/>
        </w:rPr>
      </w:pPr>
      <w:r w:rsidRPr="00CF16A9">
        <w:rPr>
          <w:rFonts w:ascii="Arial" w:hAnsi="Arial" w:cs="Arial"/>
          <w:sz w:val="22"/>
          <w:szCs w:val="22"/>
        </w:rPr>
        <w:t>v vseh drugih primerih, ko izvajalec ne izpolnjuje svojih pogodbenih obveznosti.</w:t>
      </w:r>
    </w:p>
    <w:p w14:paraId="07655BB9" w14:textId="77777777" w:rsidR="00582DA4" w:rsidRPr="003F67F3" w:rsidRDefault="00582DA4" w:rsidP="00582DA4">
      <w:pPr>
        <w:jc w:val="both"/>
        <w:rPr>
          <w:rFonts w:ascii="Arial" w:hAnsi="Arial" w:cs="Arial"/>
          <w:sz w:val="22"/>
          <w:szCs w:val="22"/>
        </w:rPr>
      </w:pPr>
    </w:p>
    <w:p w14:paraId="567C8918" w14:textId="77777777" w:rsidR="0028104F" w:rsidRDefault="00181EC7" w:rsidP="0094481E">
      <w:pPr>
        <w:autoSpaceDE w:val="0"/>
        <w:autoSpaceDN w:val="0"/>
        <w:adjustRightInd w:val="0"/>
        <w:jc w:val="both"/>
        <w:rPr>
          <w:rFonts w:ascii="Arial" w:hAnsi="Arial" w:cs="Arial"/>
          <w:sz w:val="22"/>
          <w:szCs w:val="22"/>
        </w:rPr>
      </w:pPr>
      <w:r w:rsidRPr="003F67F3">
        <w:rPr>
          <w:rFonts w:ascii="Arial" w:hAnsi="Arial" w:cs="Arial"/>
          <w:sz w:val="22"/>
          <w:szCs w:val="22"/>
        </w:rPr>
        <w:t>Naročnik bo instrument zavarovanja unovčil v celoti, razen, če je s to pogodbo določeno drugače.</w:t>
      </w:r>
    </w:p>
    <w:p w14:paraId="02A4431A" w14:textId="77777777" w:rsidR="005E4657" w:rsidRPr="003F67F3" w:rsidRDefault="005E4657" w:rsidP="0094481E">
      <w:pPr>
        <w:autoSpaceDE w:val="0"/>
        <w:autoSpaceDN w:val="0"/>
        <w:adjustRightInd w:val="0"/>
        <w:jc w:val="both"/>
        <w:rPr>
          <w:rFonts w:ascii="Arial" w:hAnsi="Arial" w:cs="Arial"/>
          <w:sz w:val="22"/>
          <w:szCs w:val="22"/>
        </w:rPr>
      </w:pPr>
    </w:p>
    <w:p w14:paraId="72AEE6B4" w14:textId="77777777" w:rsidR="007632DF" w:rsidRPr="003F67F3" w:rsidRDefault="007632D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AD57251"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Izvajalec se obvezuje, da bo na naročnikovo zahtevo, ugotovljene napake v garancijski dobi odpravil v dogovorjenem roku.</w:t>
      </w:r>
    </w:p>
    <w:p w14:paraId="298F5FA0" w14:textId="77777777" w:rsidR="007632DF" w:rsidRPr="003F67F3" w:rsidRDefault="007632DF" w:rsidP="007632DF">
      <w:pPr>
        <w:jc w:val="both"/>
        <w:rPr>
          <w:rFonts w:ascii="Arial" w:hAnsi="Arial" w:cs="Arial"/>
          <w:sz w:val="22"/>
          <w:szCs w:val="22"/>
        </w:rPr>
      </w:pPr>
    </w:p>
    <w:p w14:paraId="7C543A90"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Če izvajalec ne odpravi napak v roku </w:t>
      </w:r>
      <w:r w:rsidR="00571E8E" w:rsidRPr="003F67F3">
        <w:rPr>
          <w:rFonts w:ascii="Arial" w:hAnsi="Arial" w:cs="Arial"/>
          <w:sz w:val="22"/>
          <w:szCs w:val="22"/>
        </w:rPr>
        <w:t>petnajstih (</w:t>
      </w:r>
      <w:r w:rsidRPr="003F67F3">
        <w:rPr>
          <w:rFonts w:ascii="Arial" w:hAnsi="Arial" w:cs="Arial"/>
          <w:sz w:val="22"/>
          <w:szCs w:val="22"/>
        </w:rPr>
        <w:t>15</w:t>
      </w:r>
      <w:r w:rsidR="00571E8E" w:rsidRPr="003F67F3">
        <w:rPr>
          <w:rFonts w:ascii="Arial" w:hAnsi="Arial" w:cs="Arial"/>
          <w:sz w:val="22"/>
          <w:szCs w:val="22"/>
        </w:rPr>
        <w:t>)</w:t>
      </w:r>
      <w:r w:rsidRPr="003F67F3">
        <w:rPr>
          <w:rFonts w:ascii="Arial" w:hAnsi="Arial" w:cs="Arial"/>
          <w:sz w:val="22"/>
          <w:szCs w:val="22"/>
        </w:rPr>
        <w:t xml:space="preserve"> dni od poziva za odpravo pomanjkljivosti, jih je po načelu dobrega gospodarja upravičen odpraviti naročnik in to na račun izvajalca. Za pokritje teh stroškov bo naročnik unovčil </w:t>
      </w:r>
      <w:r w:rsidR="006B5764" w:rsidRPr="003F67F3">
        <w:rPr>
          <w:rFonts w:ascii="Arial" w:hAnsi="Arial" w:cs="Arial"/>
          <w:sz w:val="22"/>
          <w:szCs w:val="22"/>
        </w:rPr>
        <w:t xml:space="preserve">finančni instrument </w:t>
      </w:r>
      <w:r w:rsidRPr="003F67F3">
        <w:rPr>
          <w:rFonts w:ascii="Arial" w:hAnsi="Arial" w:cs="Arial"/>
          <w:sz w:val="22"/>
          <w:szCs w:val="22"/>
        </w:rPr>
        <w:t>iz prejšnjega člena te pogodbe.</w:t>
      </w:r>
    </w:p>
    <w:p w14:paraId="4657A46B" w14:textId="77777777" w:rsidR="007632DF" w:rsidRPr="003F67F3" w:rsidRDefault="007632DF" w:rsidP="007632DF">
      <w:pPr>
        <w:jc w:val="both"/>
        <w:rPr>
          <w:rFonts w:ascii="Arial" w:hAnsi="Arial" w:cs="Arial"/>
          <w:sz w:val="22"/>
          <w:szCs w:val="22"/>
        </w:rPr>
      </w:pPr>
    </w:p>
    <w:p w14:paraId="2B4B6B53" w14:textId="77777777" w:rsidR="007632DF" w:rsidRPr="003F67F3" w:rsidRDefault="00DB5E13" w:rsidP="007632DF">
      <w:pPr>
        <w:jc w:val="both"/>
        <w:rPr>
          <w:rFonts w:ascii="Arial" w:hAnsi="Arial" w:cs="Arial"/>
          <w:sz w:val="22"/>
          <w:szCs w:val="22"/>
        </w:rPr>
      </w:pPr>
      <w:r w:rsidRPr="003F67F3">
        <w:rPr>
          <w:rFonts w:ascii="Arial" w:hAnsi="Arial" w:cs="Arial"/>
          <w:sz w:val="22"/>
          <w:szCs w:val="22"/>
        </w:rPr>
        <w:t>Petnajst (</w:t>
      </w:r>
      <w:r w:rsidR="007632DF" w:rsidRPr="003F67F3">
        <w:rPr>
          <w:rFonts w:ascii="Arial" w:hAnsi="Arial" w:cs="Arial"/>
          <w:sz w:val="22"/>
          <w:szCs w:val="22"/>
        </w:rPr>
        <w:t>15</w:t>
      </w:r>
      <w:r w:rsidRPr="003F67F3">
        <w:rPr>
          <w:rFonts w:ascii="Arial" w:hAnsi="Arial" w:cs="Arial"/>
          <w:sz w:val="22"/>
          <w:szCs w:val="22"/>
        </w:rPr>
        <w:t>)</w:t>
      </w:r>
      <w:r w:rsidR="007632DF" w:rsidRPr="003F67F3">
        <w:rPr>
          <w:rFonts w:ascii="Arial" w:hAnsi="Arial" w:cs="Arial"/>
          <w:sz w:val="22"/>
          <w:szCs w:val="22"/>
        </w:rPr>
        <w:t xml:space="preserve"> dnevni rok za odpravo pomanjkljivosti se nanaša samo na tiste hibe, katerih takojšnja odprava ne bi povzročila večje škode. V primeru nastanka takih pomanjkljivosti, katerih ne takojšnja odprava bi imela lahko velike finančne in druge posledice, mora izvajalec pristopiti k odpravi na dan obvestila, oz. lahko ta dela naroči naročnik drugemu izvajalcu na račun izvajalca.</w:t>
      </w:r>
    </w:p>
    <w:p w14:paraId="07610973" w14:textId="77777777" w:rsidR="00C97420" w:rsidRPr="003F67F3" w:rsidRDefault="00C97420" w:rsidP="007632DF">
      <w:pPr>
        <w:jc w:val="both"/>
        <w:rPr>
          <w:rFonts w:ascii="Arial" w:hAnsi="Arial" w:cs="Arial"/>
          <w:sz w:val="22"/>
          <w:szCs w:val="22"/>
        </w:rPr>
      </w:pPr>
    </w:p>
    <w:p w14:paraId="30B44065"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V primeru, da se v garancijskem roku odkrijejo napake, ki ne bodo odpravljene pred iztekom tega roka, je izvajalec dolžan podaljšati veljavnost garancije za odpravo napak v garancijski dobi.</w:t>
      </w:r>
    </w:p>
    <w:p w14:paraId="0E171E56" w14:textId="77777777" w:rsidR="007632DF" w:rsidRPr="003F67F3" w:rsidRDefault="007632DF" w:rsidP="007632DF">
      <w:pPr>
        <w:jc w:val="both"/>
        <w:rPr>
          <w:rFonts w:ascii="Arial" w:hAnsi="Arial" w:cs="Arial"/>
          <w:sz w:val="22"/>
          <w:szCs w:val="22"/>
        </w:rPr>
      </w:pPr>
    </w:p>
    <w:p w14:paraId="27F39333"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Izvajalec ni dolžan odpraviti napak, ki bi nastale zaradi nestrokovne ali nenamenske uporabe objekta ali njegovega posameznega dela.</w:t>
      </w:r>
    </w:p>
    <w:p w14:paraId="4662C9B8" w14:textId="77777777" w:rsidR="007632DF" w:rsidRPr="003F67F3" w:rsidRDefault="007632DF" w:rsidP="007632DF">
      <w:pPr>
        <w:jc w:val="both"/>
        <w:rPr>
          <w:rFonts w:ascii="Arial" w:hAnsi="Arial" w:cs="Arial"/>
          <w:sz w:val="22"/>
          <w:szCs w:val="22"/>
        </w:rPr>
      </w:pPr>
    </w:p>
    <w:p w14:paraId="56E1688A"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K vsakemu pregledu izvajalčevih del mora biti izvajalec pozvan. Ta se je dolžan komisijskega ogleda udeležiti. V kolikor se ogleda ne udeleži, lahko komisija v sestavi naročnikovih predstavnikov delo opravi polnoveljavno brez udeležbe izvajalčevega predstavnika.</w:t>
      </w:r>
    </w:p>
    <w:p w14:paraId="20746807" w14:textId="77777777" w:rsidR="00390FB0" w:rsidRPr="003F67F3" w:rsidRDefault="00390FB0" w:rsidP="007632DF">
      <w:pPr>
        <w:jc w:val="both"/>
        <w:rPr>
          <w:rFonts w:ascii="Arial" w:hAnsi="Arial" w:cs="Arial"/>
          <w:sz w:val="22"/>
          <w:szCs w:val="22"/>
        </w:rPr>
      </w:pPr>
    </w:p>
    <w:p w14:paraId="2CC78B9E"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lastRenderedPageBreak/>
        <w:t>ODSTOP OD POGODBE</w:t>
      </w:r>
    </w:p>
    <w:p w14:paraId="7E43F347" w14:textId="77777777" w:rsidR="00304283" w:rsidRPr="003F67F3" w:rsidRDefault="00304283" w:rsidP="00304283">
      <w:pPr>
        <w:jc w:val="center"/>
        <w:rPr>
          <w:szCs w:val="22"/>
        </w:rPr>
      </w:pPr>
    </w:p>
    <w:p w14:paraId="0FD8E48E" w14:textId="77777777" w:rsidR="00FF1567" w:rsidRPr="00FF1567" w:rsidRDefault="003042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EC4D582" w14:textId="77777777" w:rsidR="00010B52" w:rsidRPr="003F67F3" w:rsidRDefault="00010B52" w:rsidP="00010B52">
      <w:pPr>
        <w:jc w:val="both"/>
        <w:rPr>
          <w:rFonts w:ascii="Arial" w:hAnsi="Arial" w:cs="Arial"/>
          <w:sz w:val="22"/>
          <w:szCs w:val="22"/>
        </w:rPr>
      </w:pPr>
      <w:r w:rsidRPr="003F67F3">
        <w:rPr>
          <w:rFonts w:ascii="Arial" w:hAnsi="Arial" w:cs="Arial"/>
          <w:bCs/>
          <w:snapToGrid w:val="0"/>
          <w:sz w:val="22"/>
          <w:szCs w:val="22"/>
        </w:rPr>
        <w:t>Če med izvajanjem pogodbe pogodbena stranka ne spoštuje dogovorjenih pogodbenih obveznosti, jo</w:t>
      </w:r>
      <w:r w:rsidRPr="003F67F3">
        <w:rPr>
          <w:rFonts w:ascii="Arial" w:hAnsi="Arial" w:cs="Arial"/>
          <w:sz w:val="22"/>
          <w:szCs w:val="22"/>
        </w:rPr>
        <w:t xml:space="preserve"> nasprotna stranka na to opozori in ji določi primeren naknadni rok za izpolnitev njenih pogodbenih obveznosti. Če do izteka naknadnega roka pogodbena stranka ne izpolni zahteve nasprotne pogodbene stranke znotraj pogodbenih obveznosti, lahko nasprotna pogodbena stranka odstopi od pogodbe in zahteva povrnitev škode. </w:t>
      </w:r>
    </w:p>
    <w:p w14:paraId="303F9F5D" w14:textId="77777777" w:rsidR="00010B52" w:rsidRPr="003F67F3" w:rsidRDefault="00010B52" w:rsidP="00010B52">
      <w:pPr>
        <w:jc w:val="both"/>
        <w:rPr>
          <w:rFonts w:ascii="Arial" w:hAnsi="Arial" w:cs="Arial"/>
          <w:sz w:val="22"/>
          <w:szCs w:val="22"/>
        </w:rPr>
      </w:pPr>
    </w:p>
    <w:p w14:paraId="13D18309" w14:textId="77777777" w:rsidR="00010B52" w:rsidRDefault="00010B52" w:rsidP="00010B52">
      <w:pPr>
        <w:jc w:val="both"/>
        <w:rPr>
          <w:rFonts w:ascii="Arial" w:hAnsi="Arial" w:cs="Arial"/>
          <w:sz w:val="22"/>
          <w:szCs w:val="22"/>
        </w:rPr>
      </w:pPr>
      <w:r w:rsidRPr="003F67F3">
        <w:rPr>
          <w:rFonts w:ascii="Arial" w:hAnsi="Arial" w:cs="Arial"/>
          <w:sz w:val="22"/>
          <w:szCs w:val="22"/>
        </w:rPr>
        <w:t>Naročnik ima pravico odstopiti od pogodbe, brez posledic za naročnika, tudi v naslednjih primerih:</w:t>
      </w:r>
    </w:p>
    <w:p w14:paraId="679CB859" w14:textId="77777777" w:rsidR="006B483D" w:rsidRPr="006B483D" w:rsidRDefault="006B483D" w:rsidP="00010B52">
      <w:pPr>
        <w:numPr>
          <w:ilvl w:val="0"/>
          <w:numId w:val="58"/>
        </w:numPr>
        <w:jc w:val="both"/>
        <w:rPr>
          <w:rFonts w:ascii="Arial" w:hAnsi="Arial" w:cs="Arial"/>
          <w:sz w:val="22"/>
          <w:szCs w:val="22"/>
        </w:rPr>
      </w:pPr>
      <w:r>
        <w:rPr>
          <w:rFonts w:ascii="Arial" w:hAnsi="Arial" w:cs="Arial"/>
          <w:sz w:val="22"/>
          <w:szCs w:val="22"/>
        </w:rPr>
        <w:t>če ne pridobi sredstev sofinanciranja s strani Ministrstva za vzgojo in izobraževanje;</w:t>
      </w:r>
    </w:p>
    <w:p w14:paraId="0259247F"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če pride izvajalec v takšno finančno situacijo, ki bi mu onemogočila izvedbo pogodbenih obveznosti;</w:t>
      </w:r>
    </w:p>
    <w:p w14:paraId="30D9E0C6" w14:textId="77777777" w:rsidR="00010B52" w:rsidRDefault="00010B52" w:rsidP="00010B52">
      <w:pPr>
        <w:numPr>
          <w:ilvl w:val="0"/>
          <w:numId w:val="30"/>
        </w:numPr>
        <w:jc w:val="both"/>
        <w:rPr>
          <w:rFonts w:ascii="Arial" w:hAnsi="Arial" w:cs="Arial"/>
          <w:sz w:val="22"/>
          <w:szCs w:val="22"/>
        </w:rPr>
      </w:pPr>
      <w:r w:rsidRPr="003F67F3">
        <w:rPr>
          <w:rFonts w:ascii="Arial" w:hAnsi="Arial" w:cs="Arial"/>
          <w:sz w:val="22"/>
          <w:szCs w:val="22"/>
        </w:rPr>
        <w:t>v primeru stečaja, likvidacijskega postopka ali drugega postopka, katerega posledica ali namen je prenehanje poslovanja izvajalca ali katerikoli drug postopek, podoben navedenim postopkom, skladno s predpisi države, v kateri ima izvajalec sedež;</w:t>
      </w:r>
    </w:p>
    <w:p w14:paraId="3190CE18" w14:textId="77777777" w:rsidR="008B2B11" w:rsidRPr="003F67F3" w:rsidRDefault="008B2B11" w:rsidP="00010B52">
      <w:pPr>
        <w:numPr>
          <w:ilvl w:val="0"/>
          <w:numId w:val="30"/>
        </w:numPr>
        <w:jc w:val="both"/>
        <w:rPr>
          <w:rFonts w:ascii="Arial" w:hAnsi="Arial" w:cs="Arial"/>
          <w:sz w:val="22"/>
          <w:szCs w:val="22"/>
        </w:rPr>
      </w:pPr>
      <w:r w:rsidRPr="008B2B11">
        <w:rPr>
          <w:rFonts w:ascii="Arial" w:hAnsi="Arial" w:cs="Arial"/>
          <w:sz w:val="22"/>
          <w:szCs w:val="22"/>
        </w:rPr>
        <w:t>javno naročilo je bilo bistveno spremenjeno, kar terja nov postopek javnega naročanja;</w:t>
      </w:r>
    </w:p>
    <w:p w14:paraId="1B3F481C"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izvajalec po svoji krivdi v roku </w:t>
      </w:r>
      <w:r w:rsidR="00407F4C" w:rsidRPr="003F67F3">
        <w:rPr>
          <w:rFonts w:ascii="Arial" w:hAnsi="Arial" w:cs="Arial"/>
          <w:sz w:val="22"/>
          <w:szCs w:val="22"/>
        </w:rPr>
        <w:t>petih (5)</w:t>
      </w:r>
      <w:r w:rsidRPr="003F67F3">
        <w:rPr>
          <w:rFonts w:ascii="Arial" w:hAnsi="Arial" w:cs="Arial"/>
          <w:sz w:val="22"/>
          <w:szCs w:val="22"/>
        </w:rPr>
        <w:t xml:space="preserve"> dni od veljavnosti pogodbe in uvedbe v delo ne prične z delom;</w:t>
      </w:r>
    </w:p>
    <w:p w14:paraId="65BE2865" w14:textId="77777777" w:rsidR="00010B52" w:rsidRDefault="00010B52" w:rsidP="00010B52">
      <w:pPr>
        <w:numPr>
          <w:ilvl w:val="0"/>
          <w:numId w:val="30"/>
        </w:numPr>
        <w:jc w:val="both"/>
        <w:rPr>
          <w:rFonts w:ascii="Arial" w:hAnsi="Arial" w:cs="Arial"/>
          <w:sz w:val="22"/>
          <w:szCs w:val="22"/>
        </w:rPr>
      </w:pPr>
      <w:r w:rsidRPr="003F67F3">
        <w:rPr>
          <w:rFonts w:ascii="Arial" w:hAnsi="Arial" w:cs="Arial"/>
          <w:sz w:val="22"/>
          <w:szCs w:val="22"/>
        </w:rPr>
        <w:t>če izvajalec po svoji krivdi zamuja z deli po rokih iz potrjenega terminskega plana del več kot 10 dni.</w:t>
      </w:r>
    </w:p>
    <w:p w14:paraId="4B209CCF" w14:textId="77777777" w:rsidR="007B1511" w:rsidRPr="003F67F3" w:rsidRDefault="007B1511" w:rsidP="00010B52">
      <w:pPr>
        <w:numPr>
          <w:ilvl w:val="0"/>
          <w:numId w:val="30"/>
        </w:numPr>
        <w:jc w:val="both"/>
        <w:rPr>
          <w:rFonts w:ascii="Arial" w:hAnsi="Arial" w:cs="Arial"/>
          <w:sz w:val="22"/>
          <w:szCs w:val="22"/>
        </w:rPr>
      </w:pPr>
      <w:r w:rsidRPr="007B1511">
        <w:rPr>
          <w:rFonts w:ascii="Arial" w:hAnsi="Arial" w:cs="Arial"/>
          <w:sz w:val="22"/>
          <w:szCs w:val="22"/>
        </w:rPr>
        <w:t>v primeru drugih kršitev pogodbenih obveznosti s strani izvajalca.</w:t>
      </w:r>
    </w:p>
    <w:p w14:paraId="3D2C7D2D" w14:textId="77777777" w:rsidR="00010B52" w:rsidRPr="003F67F3" w:rsidRDefault="00010B52" w:rsidP="00010B52">
      <w:pPr>
        <w:jc w:val="both"/>
        <w:rPr>
          <w:rFonts w:ascii="Arial" w:hAnsi="Arial" w:cs="Arial"/>
          <w:sz w:val="22"/>
          <w:szCs w:val="22"/>
        </w:rPr>
      </w:pPr>
    </w:p>
    <w:p w14:paraId="6ECB083A" w14:textId="77777777" w:rsidR="00010B52" w:rsidRPr="003F67F3" w:rsidRDefault="00010B52" w:rsidP="00010B52">
      <w:pPr>
        <w:jc w:val="both"/>
        <w:rPr>
          <w:rFonts w:ascii="Arial" w:hAnsi="Arial" w:cs="Arial"/>
          <w:sz w:val="22"/>
          <w:szCs w:val="22"/>
        </w:rPr>
      </w:pPr>
      <w:r w:rsidRPr="003F67F3">
        <w:rPr>
          <w:rFonts w:ascii="Arial" w:hAnsi="Arial" w:cs="Arial"/>
          <w:sz w:val="22"/>
          <w:szCs w:val="22"/>
        </w:rPr>
        <w:t>V primeru neplačila s to pogodbo določenega in zapadlega pogodbenega zneska, lahko izvajalec od pogodbe odstopi potem, ko je poprej pismeno opomnil naročnika za izpolnitev njegovih obveznosti; v tem primeru mora naročnik plačati polno ceno za že opravljene storitve.</w:t>
      </w:r>
    </w:p>
    <w:p w14:paraId="7E0793F3" w14:textId="77777777" w:rsidR="00010B52" w:rsidRPr="003F67F3" w:rsidRDefault="00010B52" w:rsidP="00010B52">
      <w:pPr>
        <w:jc w:val="both"/>
        <w:rPr>
          <w:rFonts w:ascii="Arial" w:hAnsi="Arial" w:cs="Arial"/>
          <w:sz w:val="22"/>
          <w:szCs w:val="22"/>
        </w:rPr>
      </w:pPr>
    </w:p>
    <w:p w14:paraId="03C3CD4A" w14:textId="77777777" w:rsidR="00304283" w:rsidRDefault="00010B52" w:rsidP="00005C49">
      <w:pPr>
        <w:jc w:val="both"/>
        <w:rPr>
          <w:rFonts w:ascii="Arial" w:hAnsi="Arial" w:cs="Arial"/>
          <w:sz w:val="22"/>
          <w:szCs w:val="22"/>
        </w:rPr>
      </w:pPr>
      <w:r w:rsidRPr="003F67F3">
        <w:rPr>
          <w:rFonts w:ascii="Arial" w:hAnsi="Arial" w:cs="Arial"/>
          <w:sz w:val="22"/>
          <w:szCs w:val="22"/>
        </w:rPr>
        <w:t>Odstop od pogodbe učinkuje z dnem, ko pogodbena stranka s strani nasprotne stranke prejme pisno izjavo o odstopu.</w:t>
      </w:r>
    </w:p>
    <w:p w14:paraId="6E9C8B70" w14:textId="77777777" w:rsidR="009B0BD6" w:rsidRPr="00005C49" w:rsidRDefault="009B0BD6" w:rsidP="00005C49">
      <w:pPr>
        <w:jc w:val="both"/>
        <w:rPr>
          <w:rFonts w:ascii="Arial" w:hAnsi="Arial" w:cs="Arial"/>
          <w:sz w:val="22"/>
          <w:szCs w:val="22"/>
        </w:rPr>
      </w:pPr>
    </w:p>
    <w:p w14:paraId="069E498B" w14:textId="77777777" w:rsidR="00010B52" w:rsidRPr="003F67F3" w:rsidRDefault="00010B52"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17804BC" w14:textId="62EBE4E5" w:rsidR="00010B52" w:rsidRPr="003F67F3" w:rsidRDefault="00010B52" w:rsidP="00010B52">
      <w:pPr>
        <w:jc w:val="both"/>
        <w:rPr>
          <w:rFonts w:ascii="Arial" w:hAnsi="Arial" w:cs="Arial"/>
          <w:sz w:val="22"/>
          <w:szCs w:val="22"/>
        </w:rPr>
      </w:pPr>
      <w:r w:rsidRPr="003F67F3">
        <w:rPr>
          <w:rFonts w:ascii="Arial" w:hAnsi="Arial" w:cs="Arial"/>
          <w:sz w:val="22"/>
          <w:szCs w:val="22"/>
        </w:rPr>
        <w:t xml:space="preserve">Ne glede na določila prejšnjega člena te pogodbe, ta pogodba preneha veljati, ob upoštevanju določil </w:t>
      </w:r>
      <w:r w:rsidRPr="00CE4620">
        <w:rPr>
          <w:rFonts w:ascii="Arial" w:hAnsi="Arial" w:cs="Arial"/>
          <w:sz w:val="22"/>
          <w:szCs w:val="22"/>
        </w:rPr>
        <w:t>3</w:t>
      </w:r>
      <w:r w:rsidR="00BC468F">
        <w:rPr>
          <w:rFonts w:ascii="Arial" w:hAnsi="Arial" w:cs="Arial"/>
          <w:sz w:val="22"/>
          <w:szCs w:val="22"/>
        </w:rPr>
        <w:t>8</w:t>
      </w:r>
      <w:r w:rsidRPr="00CE4620">
        <w:rPr>
          <w:rFonts w:ascii="Arial" w:hAnsi="Arial" w:cs="Arial"/>
          <w:sz w:val="22"/>
          <w:szCs w:val="22"/>
        </w:rPr>
        <w:t>. člena</w:t>
      </w:r>
      <w:r w:rsidRPr="003F67F3">
        <w:rPr>
          <w:rFonts w:ascii="Arial" w:hAnsi="Arial" w:cs="Arial"/>
          <w:sz w:val="22"/>
          <w:szCs w:val="22"/>
        </w:rPr>
        <w:t xml:space="preserve"> te pogodbe,  če je naročnik seznanjen, da je pristojni državni organ ali sodišče s pravnomočno odločitvijo ugotovilo kršitev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 s strani izvajalca pogodbe o izvedbi javnega naročila ali njegovega podizvajalca.</w:t>
      </w:r>
    </w:p>
    <w:p w14:paraId="7130F68F" w14:textId="77777777" w:rsidR="008C4CA3" w:rsidRDefault="008C4CA3" w:rsidP="003337EC">
      <w:pPr>
        <w:jc w:val="both"/>
        <w:rPr>
          <w:rFonts w:ascii="Arial" w:hAnsi="Arial" w:cs="Arial"/>
          <w:b/>
          <w:sz w:val="22"/>
          <w:szCs w:val="22"/>
        </w:rPr>
      </w:pPr>
    </w:p>
    <w:p w14:paraId="47301168" w14:textId="77777777" w:rsidR="008B2B11" w:rsidRPr="00B1160C" w:rsidRDefault="008B2B11" w:rsidP="008B2B11">
      <w:pPr>
        <w:rPr>
          <w:rFonts w:ascii="Arial" w:hAnsi="Arial" w:cs="Arial"/>
          <w:b/>
          <w:bCs/>
          <w:sz w:val="22"/>
          <w:szCs w:val="22"/>
        </w:rPr>
      </w:pPr>
      <w:r w:rsidRPr="00B1160C">
        <w:rPr>
          <w:rFonts w:ascii="Arial" w:hAnsi="Arial" w:cs="Arial"/>
          <w:b/>
          <w:bCs/>
          <w:sz w:val="22"/>
          <w:szCs w:val="22"/>
        </w:rPr>
        <w:t xml:space="preserve">REVIZIJSKA SLED </w:t>
      </w:r>
    </w:p>
    <w:p w14:paraId="1A1899C7" w14:textId="77777777" w:rsidR="008B2B11" w:rsidRDefault="008B2B11" w:rsidP="008B2B11"/>
    <w:p w14:paraId="3CD01659" w14:textId="77777777" w:rsidR="008B2B11" w:rsidRPr="005E1316" w:rsidRDefault="008B2B11"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5F630DF" w14:textId="77777777" w:rsidR="008B2B11" w:rsidRDefault="008B2B11" w:rsidP="008B2B11">
      <w:pPr>
        <w:jc w:val="both"/>
        <w:rPr>
          <w:rFonts w:ascii="Arial" w:hAnsi="Arial" w:cs="Arial"/>
          <w:sz w:val="22"/>
          <w:szCs w:val="22"/>
        </w:rPr>
      </w:pPr>
      <w:r w:rsidRPr="008B2B11">
        <w:rPr>
          <w:rFonts w:ascii="Arial" w:hAnsi="Arial" w:cs="Arial"/>
          <w:sz w:val="22"/>
          <w:szCs w:val="22"/>
        </w:rPr>
        <w:t xml:space="preserve">Vsa dokumentacija, povezana z izvedbo projekta, mora biti hranjena na način, da zagotavlja revizijsko sled. </w:t>
      </w:r>
    </w:p>
    <w:p w14:paraId="20BD9B01" w14:textId="77777777" w:rsidR="008B2B11" w:rsidRDefault="008B2B11" w:rsidP="008B2B11">
      <w:pPr>
        <w:jc w:val="both"/>
        <w:rPr>
          <w:rFonts w:ascii="Arial" w:hAnsi="Arial" w:cs="Arial"/>
          <w:sz w:val="22"/>
          <w:szCs w:val="22"/>
        </w:rPr>
      </w:pPr>
    </w:p>
    <w:p w14:paraId="24F02D7D" w14:textId="77777777" w:rsidR="008B2B11" w:rsidRDefault="008B2B11" w:rsidP="008B2B11">
      <w:pPr>
        <w:jc w:val="both"/>
        <w:rPr>
          <w:rFonts w:ascii="Arial" w:hAnsi="Arial" w:cs="Arial"/>
          <w:sz w:val="22"/>
          <w:szCs w:val="22"/>
        </w:rPr>
      </w:pPr>
      <w:r w:rsidRPr="008B2B11">
        <w:rPr>
          <w:rFonts w:ascii="Arial" w:hAnsi="Arial" w:cs="Arial"/>
          <w:sz w:val="22"/>
          <w:szCs w:val="22"/>
        </w:rPr>
        <w:t xml:space="preserve">Izvajalec je vso dokumentacijo, povezano </w:t>
      </w:r>
      <w:r w:rsidR="00B22517">
        <w:rPr>
          <w:rFonts w:ascii="Arial" w:hAnsi="Arial" w:cs="Arial"/>
          <w:sz w:val="22"/>
          <w:szCs w:val="22"/>
        </w:rPr>
        <w:t>s to pogodbo,</w:t>
      </w:r>
      <w:r w:rsidRPr="008B2B11">
        <w:rPr>
          <w:rFonts w:ascii="Arial" w:hAnsi="Arial" w:cs="Arial"/>
          <w:sz w:val="22"/>
          <w:szCs w:val="22"/>
        </w:rPr>
        <w:t xml:space="preserve"> dolžan hraniti v skladu z veljavno zakonodajo oziroma še najmanj 10 let po izpolnitvi pogodbenih obveznosti za potrebe naknadnih preverjanj. </w:t>
      </w:r>
    </w:p>
    <w:p w14:paraId="2D0DC9C3" w14:textId="77777777" w:rsidR="008B2B11" w:rsidRDefault="008B2B11" w:rsidP="008B2B11">
      <w:pPr>
        <w:jc w:val="both"/>
        <w:rPr>
          <w:rFonts w:ascii="Arial" w:hAnsi="Arial" w:cs="Arial"/>
          <w:sz w:val="22"/>
          <w:szCs w:val="22"/>
        </w:rPr>
      </w:pPr>
    </w:p>
    <w:p w14:paraId="0501FDE8" w14:textId="77777777" w:rsidR="008B2B11" w:rsidRDefault="008B2B11" w:rsidP="008B2B11">
      <w:pPr>
        <w:jc w:val="both"/>
        <w:rPr>
          <w:rFonts w:ascii="Arial" w:hAnsi="Arial" w:cs="Arial"/>
          <w:sz w:val="22"/>
          <w:szCs w:val="22"/>
        </w:rPr>
      </w:pPr>
      <w:r w:rsidRPr="008B2B11">
        <w:rPr>
          <w:rFonts w:ascii="Arial" w:hAnsi="Arial" w:cs="Arial"/>
          <w:sz w:val="22"/>
          <w:szCs w:val="22"/>
        </w:rPr>
        <w:t xml:space="preserve">Izvajalec se zavezuje, da bo zagotovil dostop do celotne dokumentacije ministrstvu, organu upravljanja, organu za potrjevanje, revizijskemu organu in drugim nadzornim organom vključenim v izvajanje, upravljanje, nadzor ali revizijo javnega razpisa ter njihovim pooblaščencem, in sicer tudi po izpolnitvi pogodbenih obveznosti oziroma po poteku pogodbe. </w:t>
      </w:r>
    </w:p>
    <w:p w14:paraId="38766C5F" w14:textId="77777777" w:rsidR="008B2B11" w:rsidRDefault="008B2B11" w:rsidP="008B2B11">
      <w:pPr>
        <w:jc w:val="both"/>
        <w:rPr>
          <w:rFonts w:ascii="Arial" w:hAnsi="Arial" w:cs="Arial"/>
          <w:sz w:val="22"/>
          <w:szCs w:val="22"/>
        </w:rPr>
      </w:pPr>
    </w:p>
    <w:p w14:paraId="3228501B" w14:textId="77777777" w:rsidR="008B2B11" w:rsidRDefault="008B2B11" w:rsidP="008B2B11">
      <w:pPr>
        <w:jc w:val="both"/>
        <w:rPr>
          <w:rFonts w:ascii="Arial" w:hAnsi="Arial" w:cs="Arial"/>
          <w:sz w:val="22"/>
          <w:szCs w:val="22"/>
        </w:rPr>
      </w:pPr>
      <w:r w:rsidRPr="008B2B11">
        <w:rPr>
          <w:rFonts w:ascii="Arial" w:hAnsi="Arial" w:cs="Arial"/>
          <w:sz w:val="22"/>
          <w:szCs w:val="22"/>
        </w:rPr>
        <w:lastRenderedPageBreak/>
        <w:t>Revizijska sled mora omogočati predstavitev časovnega zaporedja vseh dogodkov, povezanih z izvedbo posamezne aktivnost</w:t>
      </w:r>
      <w:r w:rsidR="008E1B0F">
        <w:rPr>
          <w:rFonts w:ascii="Arial" w:hAnsi="Arial" w:cs="Arial"/>
          <w:sz w:val="22"/>
          <w:szCs w:val="22"/>
        </w:rPr>
        <w:t>i</w:t>
      </w:r>
      <w:r w:rsidRPr="008B2B11">
        <w:rPr>
          <w:rFonts w:ascii="Arial" w:hAnsi="Arial" w:cs="Arial"/>
          <w:sz w:val="22"/>
          <w:szCs w:val="22"/>
        </w:rPr>
        <w:t xml:space="preserve">,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 </w:t>
      </w:r>
    </w:p>
    <w:p w14:paraId="4F95DC3F" w14:textId="77777777" w:rsidR="008B2B11" w:rsidRDefault="008B2B11" w:rsidP="008B2B11">
      <w:pPr>
        <w:jc w:val="both"/>
        <w:rPr>
          <w:rFonts w:ascii="Arial" w:hAnsi="Arial" w:cs="Arial"/>
          <w:sz w:val="22"/>
          <w:szCs w:val="22"/>
        </w:rPr>
      </w:pPr>
    </w:p>
    <w:p w14:paraId="432F3ED1" w14:textId="77777777" w:rsidR="004B2C16" w:rsidRPr="008B2B11" w:rsidRDefault="008B2B11" w:rsidP="008B2B11">
      <w:pPr>
        <w:jc w:val="both"/>
        <w:rPr>
          <w:rFonts w:ascii="Arial" w:hAnsi="Arial" w:cs="Arial"/>
          <w:sz w:val="22"/>
          <w:szCs w:val="22"/>
        </w:rPr>
      </w:pPr>
      <w:r w:rsidRPr="008B2B11">
        <w:rPr>
          <w:rFonts w:ascii="Arial" w:hAnsi="Arial" w:cs="Arial"/>
          <w:sz w:val="22"/>
          <w:szCs w:val="22"/>
        </w:rPr>
        <w:t>Informacije, ki jih revizijska sled vključuje, morajo biti takšne, da dokazujejo nespornost shranjene informacije. Njihov nastanek in hramba morata zagotavljati njihovo nespornost in uporabnost v vsem času hranjenja informacij.</w:t>
      </w:r>
    </w:p>
    <w:p w14:paraId="0689C147" w14:textId="77777777" w:rsidR="008B2B11" w:rsidRPr="003F67F3" w:rsidRDefault="008B2B11" w:rsidP="00E26083">
      <w:pPr>
        <w:ind w:left="283" w:hanging="283"/>
        <w:jc w:val="both"/>
        <w:rPr>
          <w:rFonts w:ascii="Arial" w:hAnsi="Arial" w:cs="Arial"/>
          <w:b/>
          <w:sz w:val="22"/>
          <w:szCs w:val="22"/>
        </w:rPr>
      </w:pPr>
    </w:p>
    <w:p w14:paraId="6DC8831A" w14:textId="77777777" w:rsidR="00E26083" w:rsidRPr="003F67F3" w:rsidRDefault="00E26083" w:rsidP="00E26083">
      <w:pPr>
        <w:ind w:left="283" w:hanging="283"/>
        <w:jc w:val="both"/>
        <w:rPr>
          <w:rFonts w:ascii="Arial" w:hAnsi="Arial" w:cs="Arial"/>
          <w:sz w:val="22"/>
          <w:szCs w:val="22"/>
        </w:rPr>
      </w:pPr>
      <w:r w:rsidRPr="003F67F3">
        <w:rPr>
          <w:rFonts w:ascii="Arial" w:hAnsi="Arial" w:cs="Arial"/>
          <w:b/>
          <w:sz w:val="22"/>
          <w:szCs w:val="22"/>
        </w:rPr>
        <w:t>PREDSTAVNIKI POGODBENIH STRANK</w:t>
      </w:r>
    </w:p>
    <w:p w14:paraId="405A7322" w14:textId="77777777" w:rsidR="00E26083" w:rsidRPr="003F67F3" w:rsidRDefault="00E26083" w:rsidP="00E26083">
      <w:pPr>
        <w:jc w:val="both"/>
        <w:rPr>
          <w:rFonts w:ascii="Arial" w:hAnsi="Arial" w:cs="Arial"/>
          <w:sz w:val="22"/>
          <w:szCs w:val="22"/>
        </w:rPr>
      </w:pPr>
    </w:p>
    <w:p w14:paraId="68FFAE66" w14:textId="77777777" w:rsidR="00E26083" w:rsidRPr="003F67F3" w:rsidRDefault="00E260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3D27119" w14:textId="77777777" w:rsidR="007351F6" w:rsidRDefault="007351F6" w:rsidP="007351F6">
      <w:pPr>
        <w:jc w:val="both"/>
        <w:rPr>
          <w:rFonts w:ascii="Arial" w:hAnsi="Arial" w:cs="Arial"/>
          <w:color w:val="000000"/>
          <w:sz w:val="22"/>
          <w:szCs w:val="22"/>
        </w:rPr>
      </w:pPr>
      <w:r>
        <w:rPr>
          <w:rFonts w:ascii="Arial" w:hAnsi="Arial" w:cs="Arial"/>
          <w:color w:val="000000"/>
          <w:sz w:val="22"/>
          <w:szCs w:val="22"/>
        </w:rPr>
        <w:t>Pogodbeni predstavnik izvajalca je ______________________</w:t>
      </w:r>
      <w:r w:rsidRPr="00AC2065">
        <w:rPr>
          <w:rFonts w:ascii="Arial" w:hAnsi="Arial" w:cs="Arial"/>
          <w:color w:val="000000"/>
          <w:sz w:val="22"/>
          <w:szCs w:val="22"/>
        </w:rPr>
        <w:t>.</w:t>
      </w:r>
    </w:p>
    <w:p w14:paraId="2B499118" w14:textId="77777777" w:rsidR="002F33DC" w:rsidRDefault="002F33DC" w:rsidP="007351F6">
      <w:pPr>
        <w:jc w:val="both"/>
        <w:rPr>
          <w:rFonts w:ascii="Arial" w:hAnsi="Arial" w:cs="Arial"/>
          <w:color w:val="000000"/>
          <w:sz w:val="22"/>
          <w:szCs w:val="22"/>
        </w:rPr>
      </w:pPr>
    </w:p>
    <w:p w14:paraId="4050045C" w14:textId="7437F426" w:rsidR="002F33DC" w:rsidRPr="00A16989" w:rsidRDefault="002F33DC" w:rsidP="002F33DC">
      <w:pPr>
        <w:jc w:val="both"/>
        <w:rPr>
          <w:rFonts w:ascii="Arial" w:hAnsi="Arial" w:cs="Arial"/>
          <w:sz w:val="22"/>
          <w:szCs w:val="22"/>
        </w:rPr>
      </w:pPr>
      <w:r w:rsidRPr="00A16989">
        <w:rPr>
          <w:rFonts w:ascii="Arial" w:hAnsi="Arial" w:cs="Arial"/>
          <w:sz w:val="22"/>
          <w:szCs w:val="22"/>
        </w:rPr>
        <w:t xml:space="preserve">Vodja </w:t>
      </w:r>
      <w:r>
        <w:rPr>
          <w:rFonts w:ascii="Arial" w:hAnsi="Arial" w:cs="Arial"/>
          <w:sz w:val="22"/>
          <w:szCs w:val="22"/>
        </w:rPr>
        <w:t>del</w:t>
      </w:r>
      <w:r w:rsidR="008C4CA3">
        <w:rPr>
          <w:rFonts w:ascii="Arial" w:hAnsi="Arial" w:cs="Arial"/>
          <w:sz w:val="22"/>
          <w:szCs w:val="22"/>
        </w:rPr>
        <w:t xml:space="preserve"> predmetne pogodbe</w:t>
      </w:r>
      <w:r w:rsidRPr="00A16989">
        <w:rPr>
          <w:rFonts w:ascii="Arial" w:hAnsi="Arial" w:cs="Arial"/>
          <w:sz w:val="22"/>
          <w:szCs w:val="22"/>
        </w:rPr>
        <w:t xml:space="preserve"> je ______________________.</w:t>
      </w:r>
    </w:p>
    <w:p w14:paraId="58C41191" w14:textId="77777777" w:rsidR="002F33DC" w:rsidRDefault="002F33DC" w:rsidP="007351F6">
      <w:pPr>
        <w:jc w:val="both"/>
        <w:rPr>
          <w:rFonts w:ascii="Arial" w:hAnsi="Arial" w:cs="Arial"/>
          <w:color w:val="000000"/>
          <w:sz w:val="22"/>
          <w:szCs w:val="22"/>
        </w:rPr>
      </w:pPr>
    </w:p>
    <w:p w14:paraId="74E2C0D6" w14:textId="77777777" w:rsidR="007351F6" w:rsidRPr="00AC2065" w:rsidRDefault="007351F6" w:rsidP="007351F6">
      <w:pPr>
        <w:jc w:val="both"/>
        <w:rPr>
          <w:rFonts w:ascii="Arial" w:hAnsi="Arial" w:cs="Arial"/>
          <w:color w:val="000000"/>
          <w:sz w:val="22"/>
          <w:szCs w:val="22"/>
        </w:rPr>
      </w:pPr>
      <w:r>
        <w:rPr>
          <w:rFonts w:ascii="Arial" w:hAnsi="Arial" w:cs="Arial"/>
          <w:color w:val="000000"/>
          <w:sz w:val="22"/>
          <w:szCs w:val="22"/>
        </w:rPr>
        <w:t xml:space="preserve">Pogodbeni predstavnik </w:t>
      </w:r>
      <w:r w:rsidRPr="00AC2065">
        <w:rPr>
          <w:rFonts w:ascii="Arial" w:hAnsi="Arial" w:cs="Arial"/>
          <w:color w:val="000000"/>
          <w:sz w:val="22"/>
          <w:szCs w:val="22"/>
        </w:rPr>
        <w:t xml:space="preserve">naročnika </w:t>
      </w:r>
      <w:r>
        <w:rPr>
          <w:rFonts w:ascii="Arial" w:hAnsi="Arial" w:cs="Arial"/>
          <w:color w:val="000000"/>
          <w:sz w:val="22"/>
          <w:szCs w:val="22"/>
        </w:rPr>
        <w:t xml:space="preserve">je </w:t>
      </w:r>
      <w:r w:rsidR="008B2B11">
        <w:rPr>
          <w:rFonts w:ascii="Arial" w:hAnsi="Arial" w:cs="Arial"/>
          <w:color w:val="000000"/>
          <w:sz w:val="22"/>
          <w:szCs w:val="22"/>
        </w:rPr>
        <w:t xml:space="preserve">g. </w:t>
      </w:r>
      <w:r w:rsidR="00ED0D01">
        <w:rPr>
          <w:rFonts w:ascii="Arial" w:hAnsi="Arial" w:cs="Arial"/>
          <w:color w:val="000000"/>
          <w:sz w:val="22"/>
          <w:szCs w:val="22"/>
        </w:rPr>
        <w:t>Branko Blaževič</w:t>
      </w:r>
      <w:r w:rsidRPr="00AC2065">
        <w:rPr>
          <w:rFonts w:ascii="Arial" w:hAnsi="Arial" w:cs="Arial"/>
          <w:color w:val="000000"/>
          <w:sz w:val="22"/>
          <w:szCs w:val="22"/>
        </w:rPr>
        <w:t>.</w:t>
      </w:r>
    </w:p>
    <w:p w14:paraId="3A0CD7CA" w14:textId="77777777" w:rsidR="001D62C2" w:rsidRPr="003F67F3" w:rsidRDefault="001D62C2" w:rsidP="001D62C2">
      <w:pPr>
        <w:jc w:val="both"/>
        <w:rPr>
          <w:rFonts w:ascii="Arial" w:hAnsi="Arial" w:cs="Arial"/>
          <w:color w:val="000000"/>
          <w:sz w:val="22"/>
          <w:szCs w:val="22"/>
        </w:rPr>
      </w:pPr>
    </w:p>
    <w:p w14:paraId="4E6F3F08" w14:textId="77DA126F" w:rsidR="00922273" w:rsidRPr="003F67F3" w:rsidRDefault="008711B1" w:rsidP="008711B1">
      <w:pPr>
        <w:jc w:val="both"/>
        <w:rPr>
          <w:rFonts w:ascii="Arial" w:hAnsi="Arial" w:cs="Arial"/>
          <w:sz w:val="22"/>
          <w:szCs w:val="22"/>
        </w:rPr>
      </w:pPr>
      <w:r w:rsidRPr="003F67F3">
        <w:rPr>
          <w:rFonts w:ascii="Arial" w:hAnsi="Arial" w:cs="Arial"/>
          <w:sz w:val="22"/>
          <w:szCs w:val="22"/>
        </w:rPr>
        <w:t>Pogodbena predstavnika dajeta nasprotni pogodbeni stranki vse potrebne podatke v zvezi z izvedbo del ter sodelujeta pri reševanju vseh vprašanj, ki bi se pojavila v toku izvajanja pogodbe</w:t>
      </w:r>
      <w:r w:rsidR="00390FB0" w:rsidRPr="003F67F3">
        <w:rPr>
          <w:rFonts w:ascii="Arial" w:hAnsi="Arial" w:cs="Arial"/>
          <w:sz w:val="22"/>
          <w:szCs w:val="22"/>
        </w:rPr>
        <w:t>, razen, če ni s to pogodbo določeno drugače</w:t>
      </w:r>
      <w:r w:rsidRPr="003F67F3">
        <w:rPr>
          <w:rFonts w:ascii="Arial" w:hAnsi="Arial" w:cs="Arial"/>
          <w:sz w:val="22"/>
          <w:szCs w:val="22"/>
        </w:rPr>
        <w:t>.</w:t>
      </w:r>
    </w:p>
    <w:p w14:paraId="1CD20241" w14:textId="77777777" w:rsidR="00D76FF6" w:rsidRDefault="00D76FF6" w:rsidP="00E26083">
      <w:pPr>
        <w:jc w:val="both"/>
        <w:rPr>
          <w:rFonts w:ascii="Arial" w:hAnsi="Arial" w:cs="Arial"/>
          <w:b/>
          <w:sz w:val="22"/>
          <w:szCs w:val="22"/>
        </w:rPr>
      </w:pPr>
    </w:p>
    <w:p w14:paraId="3FAD441E" w14:textId="77777777" w:rsidR="008B2B11" w:rsidRPr="00D90507" w:rsidRDefault="008B2B11" w:rsidP="00E26083">
      <w:pPr>
        <w:jc w:val="both"/>
        <w:rPr>
          <w:rFonts w:ascii="Arial" w:hAnsi="Arial" w:cs="Arial"/>
          <w:b/>
          <w:sz w:val="22"/>
          <w:szCs w:val="22"/>
        </w:rPr>
      </w:pPr>
      <w:r w:rsidRPr="00D90507">
        <w:rPr>
          <w:rFonts w:ascii="Arial" w:hAnsi="Arial" w:cs="Arial"/>
          <w:b/>
          <w:sz w:val="22"/>
          <w:szCs w:val="22"/>
        </w:rPr>
        <w:t xml:space="preserve">SPREMEMBA POGODBE BREZ NOVEGA POSTOPKA </w:t>
      </w:r>
    </w:p>
    <w:p w14:paraId="751AF7D4" w14:textId="77777777" w:rsidR="008B2B11" w:rsidRPr="00D90507" w:rsidRDefault="008B2B11" w:rsidP="00E26083">
      <w:pPr>
        <w:jc w:val="both"/>
        <w:rPr>
          <w:rFonts w:ascii="Arial" w:hAnsi="Arial" w:cs="Arial"/>
          <w:b/>
          <w:sz w:val="22"/>
          <w:szCs w:val="22"/>
        </w:rPr>
      </w:pPr>
    </w:p>
    <w:p w14:paraId="26A2846A" w14:textId="77777777" w:rsidR="008B2B11" w:rsidRPr="00D90507" w:rsidRDefault="008B2B11" w:rsidP="00A977B1">
      <w:pPr>
        <w:pStyle w:val="Telobesedila"/>
        <w:numPr>
          <w:ilvl w:val="0"/>
          <w:numId w:val="54"/>
        </w:numPr>
        <w:jc w:val="center"/>
        <w:rPr>
          <w:rFonts w:ascii="Arial" w:hAnsi="Arial" w:cs="Arial"/>
          <w:b w:val="0"/>
          <w:bCs/>
          <w:snapToGrid w:val="0"/>
          <w:sz w:val="22"/>
          <w:szCs w:val="22"/>
        </w:rPr>
      </w:pPr>
      <w:r w:rsidRPr="00D90507">
        <w:rPr>
          <w:rFonts w:ascii="Arial" w:hAnsi="Arial" w:cs="Arial"/>
          <w:b w:val="0"/>
          <w:bCs/>
          <w:snapToGrid w:val="0"/>
          <w:sz w:val="22"/>
          <w:szCs w:val="22"/>
        </w:rPr>
        <w:t>člen</w:t>
      </w:r>
    </w:p>
    <w:p w14:paraId="43BEAED9" w14:textId="77777777" w:rsidR="008B2B11" w:rsidRPr="00D90507" w:rsidRDefault="008B2B11" w:rsidP="00E26083">
      <w:pPr>
        <w:jc w:val="both"/>
        <w:rPr>
          <w:rFonts w:ascii="Arial" w:hAnsi="Arial" w:cs="Arial"/>
          <w:bCs/>
          <w:sz w:val="22"/>
          <w:szCs w:val="22"/>
        </w:rPr>
      </w:pPr>
      <w:r w:rsidRPr="00D90507">
        <w:rPr>
          <w:rFonts w:ascii="Arial" w:hAnsi="Arial" w:cs="Arial"/>
          <w:bCs/>
          <w:sz w:val="22"/>
          <w:szCs w:val="22"/>
        </w:rPr>
        <w:t>Pogodba se v teku izvajanja lahko spremeni brez novega postopka javnega naročanja, v primerih, kot jih določa ZJN-3 v 95. členu in ta pogodba.</w:t>
      </w:r>
    </w:p>
    <w:p w14:paraId="480FFF3E" w14:textId="77777777" w:rsidR="00962F42" w:rsidRPr="00D90507" w:rsidRDefault="00962F42" w:rsidP="00E26083">
      <w:pPr>
        <w:jc w:val="both"/>
        <w:rPr>
          <w:rFonts w:ascii="Arial" w:hAnsi="Arial" w:cs="Arial"/>
          <w:bCs/>
          <w:sz w:val="22"/>
          <w:szCs w:val="22"/>
        </w:rPr>
      </w:pPr>
    </w:p>
    <w:p w14:paraId="71A47EFE" w14:textId="77777777" w:rsidR="00962F42" w:rsidRPr="00D90507" w:rsidRDefault="00962F42" w:rsidP="00962F42">
      <w:pPr>
        <w:jc w:val="both"/>
        <w:rPr>
          <w:rFonts w:ascii="Arial" w:hAnsi="Arial" w:cs="Arial"/>
          <w:b/>
          <w:sz w:val="22"/>
          <w:szCs w:val="22"/>
        </w:rPr>
      </w:pPr>
      <w:r w:rsidRPr="00D90507">
        <w:rPr>
          <w:rFonts w:ascii="Arial" w:hAnsi="Arial" w:cs="Arial"/>
          <w:b/>
          <w:sz w:val="22"/>
          <w:szCs w:val="22"/>
        </w:rPr>
        <w:t>SPREMEMBA POGODBE S POSTOPKOM S POGAJANJI BREZ PREDHODNE OBJAVE</w:t>
      </w:r>
    </w:p>
    <w:p w14:paraId="4EA8DA4C" w14:textId="77777777" w:rsidR="00962F42" w:rsidRPr="00D90507" w:rsidRDefault="00962F42" w:rsidP="00962F42">
      <w:pPr>
        <w:jc w:val="both"/>
        <w:rPr>
          <w:rFonts w:ascii="Arial" w:hAnsi="Arial" w:cs="Arial"/>
          <w:b/>
          <w:sz w:val="22"/>
          <w:szCs w:val="22"/>
        </w:rPr>
      </w:pPr>
    </w:p>
    <w:p w14:paraId="3ECB718C" w14:textId="77777777" w:rsidR="00962F42" w:rsidRPr="00D90507" w:rsidRDefault="00962F42" w:rsidP="00D90507">
      <w:pPr>
        <w:pStyle w:val="Telobesedila"/>
        <w:numPr>
          <w:ilvl w:val="0"/>
          <w:numId w:val="54"/>
        </w:numPr>
        <w:jc w:val="center"/>
        <w:rPr>
          <w:rFonts w:ascii="Arial" w:hAnsi="Arial" w:cs="Arial"/>
          <w:b w:val="0"/>
          <w:bCs/>
          <w:snapToGrid w:val="0"/>
          <w:sz w:val="22"/>
          <w:szCs w:val="22"/>
        </w:rPr>
      </w:pPr>
      <w:r w:rsidRPr="00D90507">
        <w:rPr>
          <w:rFonts w:ascii="Arial" w:hAnsi="Arial" w:cs="Arial"/>
          <w:b w:val="0"/>
          <w:bCs/>
          <w:snapToGrid w:val="0"/>
          <w:sz w:val="22"/>
          <w:szCs w:val="22"/>
        </w:rPr>
        <w:t>člen</w:t>
      </w:r>
    </w:p>
    <w:p w14:paraId="63132CA4" w14:textId="181A402A" w:rsidR="00962F42" w:rsidRDefault="00962F42" w:rsidP="00E26083">
      <w:pPr>
        <w:jc w:val="both"/>
        <w:rPr>
          <w:rFonts w:ascii="Arial" w:hAnsi="Arial" w:cs="Arial"/>
          <w:sz w:val="22"/>
          <w:szCs w:val="22"/>
        </w:rPr>
      </w:pPr>
      <w:r w:rsidRPr="00D90507">
        <w:rPr>
          <w:rFonts w:ascii="Arial" w:hAnsi="Arial" w:cs="Arial"/>
          <w:bCs/>
          <w:snapToGrid w:val="0"/>
          <w:sz w:val="22"/>
          <w:szCs w:val="22"/>
        </w:rPr>
        <w:t>Naročnik si v fazi izvajanja pogodbe v skladu z določili ZJN-3 pridržuje pravico do izvedbe</w:t>
      </w:r>
      <w:r w:rsidRPr="00D90507">
        <w:rPr>
          <w:rFonts w:ascii="Arial" w:hAnsi="Arial" w:cs="Arial"/>
          <w:sz w:val="22"/>
          <w:szCs w:val="22"/>
        </w:rPr>
        <w:t xml:space="preserve"> postopka s pogajanji brez predhodne objave z obstoječim izvajalcem, v kolikor bo tekom izvajanja pogodbe nastopila potreba po novih storitvah, ki so predmet javnega naročila, ki pomenijo ponovitev podobnih storitev in so te dodatne storitve v skladu z osnovnim javnim naročilom.</w:t>
      </w:r>
      <w:r w:rsidRPr="003558D6">
        <w:rPr>
          <w:rFonts w:ascii="Arial" w:hAnsi="Arial" w:cs="Arial"/>
          <w:sz w:val="22"/>
          <w:szCs w:val="22"/>
        </w:rPr>
        <w:t xml:space="preserve"> </w:t>
      </w:r>
    </w:p>
    <w:p w14:paraId="1E21201F" w14:textId="77777777" w:rsidR="00F54153" w:rsidRPr="007756D6" w:rsidRDefault="00F54153" w:rsidP="00E26083">
      <w:pPr>
        <w:jc w:val="both"/>
        <w:rPr>
          <w:rFonts w:ascii="Arial" w:hAnsi="Arial" w:cs="Arial"/>
          <w:sz w:val="22"/>
          <w:szCs w:val="22"/>
        </w:rPr>
      </w:pPr>
    </w:p>
    <w:p w14:paraId="00A571F2" w14:textId="77777777" w:rsidR="00F57FEE" w:rsidRPr="00C12DA0" w:rsidRDefault="00F57FEE" w:rsidP="00F57FEE">
      <w:pPr>
        <w:jc w:val="both"/>
        <w:rPr>
          <w:rFonts w:ascii="Arial" w:hAnsi="Arial" w:cs="Arial"/>
          <w:b/>
          <w:sz w:val="22"/>
          <w:szCs w:val="22"/>
        </w:rPr>
      </w:pPr>
      <w:r w:rsidRPr="00C12DA0">
        <w:rPr>
          <w:rFonts w:ascii="Arial" w:hAnsi="Arial" w:cs="Arial"/>
          <w:b/>
          <w:sz w:val="22"/>
          <w:szCs w:val="22"/>
        </w:rPr>
        <w:t>RACIONALIZACIJE ALI POCENITVE</w:t>
      </w:r>
    </w:p>
    <w:p w14:paraId="6610F148" w14:textId="77777777" w:rsidR="00F57FEE" w:rsidRPr="00C12DA0" w:rsidRDefault="00F57FEE" w:rsidP="00F57FEE">
      <w:pPr>
        <w:jc w:val="both"/>
        <w:rPr>
          <w:rFonts w:ascii="Arial" w:hAnsi="Arial" w:cs="Arial"/>
          <w:sz w:val="22"/>
          <w:szCs w:val="22"/>
        </w:rPr>
      </w:pPr>
      <w:r w:rsidRPr="00C12DA0">
        <w:rPr>
          <w:rFonts w:ascii="Arial" w:hAnsi="Arial" w:cs="Arial"/>
          <w:sz w:val="22"/>
          <w:szCs w:val="22"/>
        </w:rPr>
        <w:t xml:space="preserve"> </w:t>
      </w:r>
    </w:p>
    <w:p w14:paraId="330542FB"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6BE764BB"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7105A10"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395BE2AB"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15137F35"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803D9DD"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36C9C34F"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7556873C"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138F0B53"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71B232CF"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5C543039"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4CAF2D2"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18D21C49"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4F93E69F"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78035440"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32C40A12"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5C320E5"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49D1A830"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0B2E1FB8"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03838700"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67DEC478"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682415A5"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4B5F43EA"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0BD5435"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1A5433D2"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2B54CC77"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6F34CE83" w14:textId="77777777" w:rsidR="00F57FEE" w:rsidRPr="00C12DA0" w:rsidRDefault="00F57FEE" w:rsidP="00F57FEE">
      <w:pPr>
        <w:pStyle w:val="Odstavekseznama"/>
        <w:numPr>
          <w:ilvl w:val="0"/>
          <w:numId w:val="12"/>
        </w:numPr>
        <w:jc w:val="center"/>
        <w:rPr>
          <w:rFonts w:ascii="Arial" w:hAnsi="Arial" w:cs="Arial"/>
          <w:bCs/>
          <w:snapToGrid w:val="0"/>
          <w:vanish/>
          <w:sz w:val="22"/>
          <w:szCs w:val="22"/>
        </w:rPr>
      </w:pPr>
    </w:p>
    <w:p w14:paraId="57E37D43" w14:textId="77777777" w:rsidR="00F57FEE" w:rsidRPr="00C12DA0" w:rsidRDefault="00F57FEE" w:rsidP="00F57FEE">
      <w:pPr>
        <w:pStyle w:val="Telobesedila"/>
        <w:numPr>
          <w:ilvl w:val="0"/>
          <w:numId w:val="54"/>
        </w:numPr>
        <w:jc w:val="center"/>
        <w:rPr>
          <w:rFonts w:ascii="Arial" w:hAnsi="Arial" w:cs="Arial"/>
          <w:b w:val="0"/>
          <w:bCs/>
          <w:snapToGrid w:val="0"/>
          <w:sz w:val="22"/>
          <w:szCs w:val="22"/>
        </w:rPr>
      </w:pPr>
      <w:r w:rsidRPr="00C12DA0">
        <w:rPr>
          <w:rFonts w:ascii="Arial" w:hAnsi="Arial" w:cs="Arial"/>
          <w:b w:val="0"/>
          <w:bCs/>
          <w:snapToGrid w:val="0"/>
          <w:sz w:val="22"/>
          <w:szCs w:val="22"/>
        </w:rPr>
        <w:t>člen</w:t>
      </w:r>
    </w:p>
    <w:p w14:paraId="4D494EFA" w14:textId="77777777" w:rsidR="00F57FEE" w:rsidRPr="00C12DA0" w:rsidRDefault="00F57FEE" w:rsidP="00F57FEE">
      <w:pPr>
        <w:jc w:val="both"/>
        <w:rPr>
          <w:rFonts w:ascii="Arial" w:hAnsi="Arial" w:cs="Arial"/>
          <w:sz w:val="22"/>
          <w:szCs w:val="22"/>
        </w:rPr>
      </w:pPr>
      <w:r w:rsidRPr="00C12DA0">
        <w:rPr>
          <w:rFonts w:ascii="Arial" w:hAnsi="Arial" w:cs="Arial"/>
          <w:sz w:val="22"/>
          <w:szCs w:val="22"/>
        </w:rPr>
        <w:t xml:space="preserve">Pogodbeni stranki sta soglasni, da se na predlog izvajalca ali naročnika, v smislu racionalizacije in pocenitve izvedbe pogodbenih del, lahko izvedba posameznih pogodbenih aktivnost spremeni. Predlog racionalizacije ali pocenitve v izvedbi pogodbenih del soglasno potrdijo pooblaščeni pogodbeni predstavniki strank. Za delež racionalizacije oz. pocenitve se zniža pogodbena vrednost. </w:t>
      </w:r>
    </w:p>
    <w:p w14:paraId="1067AC48" w14:textId="77777777" w:rsidR="00F57FEE" w:rsidRPr="00C12DA0" w:rsidRDefault="00F57FEE" w:rsidP="00F57FEE">
      <w:pPr>
        <w:jc w:val="both"/>
        <w:rPr>
          <w:rFonts w:ascii="Arial" w:hAnsi="Arial" w:cs="Arial"/>
          <w:sz w:val="22"/>
          <w:szCs w:val="22"/>
        </w:rPr>
      </w:pPr>
    </w:p>
    <w:p w14:paraId="0AC35C36" w14:textId="04022FFA" w:rsidR="00F54153" w:rsidRDefault="00F57FEE" w:rsidP="00E26083">
      <w:pPr>
        <w:jc w:val="both"/>
        <w:rPr>
          <w:rFonts w:ascii="Arial" w:hAnsi="Arial" w:cs="Arial"/>
          <w:sz w:val="22"/>
          <w:szCs w:val="22"/>
        </w:rPr>
      </w:pPr>
      <w:r w:rsidRPr="00C12DA0">
        <w:rPr>
          <w:rFonts w:ascii="Arial" w:hAnsi="Arial" w:cs="Arial"/>
          <w:sz w:val="22"/>
          <w:szCs w:val="22"/>
        </w:rPr>
        <w:t>Izvajalec bo racionalizacije ali pocenitve izvršil na podlagi aneksa k tej pogodbi.</w:t>
      </w:r>
    </w:p>
    <w:p w14:paraId="5BE3F04F" w14:textId="77777777" w:rsidR="00F54153" w:rsidRDefault="00F54153" w:rsidP="00E26083">
      <w:pPr>
        <w:jc w:val="both"/>
        <w:rPr>
          <w:rFonts w:ascii="Arial" w:hAnsi="Arial" w:cs="Arial"/>
          <w:sz w:val="22"/>
          <w:szCs w:val="22"/>
        </w:rPr>
      </w:pPr>
    </w:p>
    <w:p w14:paraId="42CC14B6" w14:textId="77777777" w:rsidR="00F54153" w:rsidRDefault="00F54153" w:rsidP="00E26083">
      <w:pPr>
        <w:jc w:val="both"/>
        <w:rPr>
          <w:rFonts w:ascii="Arial" w:hAnsi="Arial" w:cs="Arial"/>
          <w:sz w:val="22"/>
          <w:szCs w:val="22"/>
        </w:rPr>
      </w:pPr>
    </w:p>
    <w:p w14:paraId="7697FD16" w14:textId="77777777" w:rsidR="00F54153" w:rsidRDefault="00F54153" w:rsidP="00E26083">
      <w:pPr>
        <w:jc w:val="both"/>
        <w:rPr>
          <w:rFonts w:ascii="Arial" w:hAnsi="Arial" w:cs="Arial"/>
          <w:sz w:val="22"/>
          <w:szCs w:val="22"/>
        </w:rPr>
      </w:pPr>
    </w:p>
    <w:p w14:paraId="707ADB83" w14:textId="77777777" w:rsidR="00F54153" w:rsidRDefault="00F54153" w:rsidP="00E26083">
      <w:pPr>
        <w:jc w:val="both"/>
        <w:rPr>
          <w:rFonts w:ascii="Arial" w:hAnsi="Arial" w:cs="Arial"/>
          <w:sz w:val="22"/>
          <w:szCs w:val="22"/>
        </w:rPr>
      </w:pPr>
    </w:p>
    <w:p w14:paraId="36F10ED7" w14:textId="77777777" w:rsidR="00F54153" w:rsidRPr="00A05A70" w:rsidRDefault="00F54153" w:rsidP="00E26083">
      <w:pPr>
        <w:jc w:val="both"/>
        <w:rPr>
          <w:rFonts w:ascii="Arial" w:hAnsi="Arial" w:cs="Arial"/>
          <w:sz w:val="22"/>
          <w:szCs w:val="22"/>
        </w:rPr>
      </w:pPr>
    </w:p>
    <w:p w14:paraId="2BC07659"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lastRenderedPageBreak/>
        <w:t>REŠEVANJE SPOROV</w:t>
      </w:r>
    </w:p>
    <w:p w14:paraId="1188F573" w14:textId="77777777" w:rsidR="00E26083" w:rsidRPr="003F67F3" w:rsidRDefault="00E26083" w:rsidP="00E26083">
      <w:pPr>
        <w:jc w:val="center"/>
        <w:rPr>
          <w:rFonts w:ascii="Arial" w:hAnsi="Arial" w:cs="Arial"/>
          <w:sz w:val="22"/>
          <w:szCs w:val="22"/>
        </w:rPr>
      </w:pPr>
    </w:p>
    <w:p w14:paraId="4E3CEA55" w14:textId="77777777" w:rsidR="00F11E8D" w:rsidRPr="008B2B11" w:rsidRDefault="00F11E8D"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1F6A981" w14:textId="77777777" w:rsidR="00F248F0" w:rsidRPr="003F67F3" w:rsidRDefault="00F248F0" w:rsidP="00F248F0">
      <w:pPr>
        <w:jc w:val="both"/>
        <w:rPr>
          <w:rFonts w:ascii="Arial" w:hAnsi="Arial" w:cs="Arial"/>
          <w:sz w:val="22"/>
          <w:szCs w:val="22"/>
        </w:rPr>
      </w:pPr>
      <w:r w:rsidRPr="003F67F3">
        <w:rPr>
          <w:rFonts w:ascii="Arial" w:hAnsi="Arial" w:cs="Arial"/>
          <w:sz w:val="22"/>
          <w:szCs w:val="22"/>
        </w:rPr>
        <w:t>Morebitne spore, ki bi nastali v zvezi z izvajanjem te pogodbe, bo</w:t>
      </w:r>
      <w:r w:rsidR="00DE3D1E" w:rsidRPr="003F67F3">
        <w:rPr>
          <w:rFonts w:ascii="Arial" w:hAnsi="Arial" w:cs="Arial"/>
          <w:sz w:val="22"/>
          <w:szCs w:val="22"/>
        </w:rPr>
        <w:t>sta</w:t>
      </w:r>
      <w:r w:rsidRPr="003F67F3">
        <w:rPr>
          <w:rFonts w:ascii="Arial" w:hAnsi="Arial" w:cs="Arial"/>
          <w:sz w:val="22"/>
          <w:szCs w:val="22"/>
        </w:rPr>
        <w:t xml:space="preserve"> strank</w:t>
      </w:r>
      <w:r w:rsidR="00DE3D1E" w:rsidRPr="003F67F3">
        <w:rPr>
          <w:rFonts w:ascii="Arial" w:hAnsi="Arial" w:cs="Arial"/>
          <w:sz w:val="22"/>
          <w:szCs w:val="22"/>
        </w:rPr>
        <w:t>i</w:t>
      </w:r>
      <w:r w:rsidRPr="003F67F3">
        <w:rPr>
          <w:rFonts w:ascii="Arial" w:hAnsi="Arial" w:cs="Arial"/>
          <w:sz w:val="22"/>
          <w:szCs w:val="22"/>
        </w:rPr>
        <w:t xml:space="preserve"> skušal</w:t>
      </w:r>
      <w:r w:rsidR="00DE3D1E" w:rsidRPr="003F67F3">
        <w:rPr>
          <w:rFonts w:ascii="Arial" w:hAnsi="Arial" w:cs="Arial"/>
          <w:sz w:val="22"/>
          <w:szCs w:val="22"/>
        </w:rPr>
        <w:t>i</w:t>
      </w:r>
      <w:r w:rsidRPr="003F67F3">
        <w:rPr>
          <w:rFonts w:ascii="Arial" w:hAnsi="Arial" w:cs="Arial"/>
          <w:sz w:val="22"/>
          <w:szCs w:val="22"/>
        </w:rPr>
        <w:t xml:space="preserve"> rešiti sporazumno. Če spornega vprašanja ne bo možno rešiti sporazumno, lahko vsaka pogodbena stranka sproži spor pri sodišču, ki je stvarno in krajevno pristojno po sedežu naročnika.</w:t>
      </w:r>
    </w:p>
    <w:p w14:paraId="3ED17F8C" w14:textId="77777777" w:rsidR="00304283" w:rsidRPr="003F67F3" w:rsidRDefault="00304283" w:rsidP="00F248F0">
      <w:pPr>
        <w:jc w:val="both"/>
        <w:rPr>
          <w:rFonts w:ascii="Arial" w:hAnsi="Arial" w:cs="Arial"/>
          <w:sz w:val="22"/>
          <w:szCs w:val="22"/>
        </w:rPr>
      </w:pPr>
    </w:p>
    <w:p w14:paraId="0616F4DB"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t>RAZVEZNI POGOJ (67.člen ZJN-3)</w:t>
      </w:r>
    </w:p>
    <w:p w14:paraId="39BC249D" w14:textId="77777777" w:rsidR="00304283" w:rsidRPr="003F67F3" w:rsidRDefault="00304283" w:rsidP="00304283">
      <w:pPr>
        <w:ind w:left="1080"/>
        <w:jc w:val="both"/>
        <w:rPr>
          <w:rFonts w:ascii="Arial" w:hAnsi="Arial" w:cs="Arial"/>
          <w:sz w:val="22"/>
          <w:szCs w:val="22"/>
        </w:rPr>
      </w:pPr>
    </w:p>
    <w:p w14:paraId="01D57793" w14:textId="77777777" w:rsidR="00304283" w:rsidRPr="003F67F3" w:rsidRDefault="003042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75590263" w14:textId="77777777" w:rsidR="00304283" w:rsidRPr="003F67F3" w:rsidRDefault="00304283" w:rsidP="00304283">
      <w:pPr>
        <w:jc w:val="both"/>
        <w:rPr>
          <w:rFonts w:ascii="Arial" w:hAnsi="Arial" w:cs="Arial"/>
          <w:sz w:val="22"/>
          <w:szCs w:val="22"/>
        </w:rPr>
      </w:pPr>
      <w:r w:rsidRPr="003F67F3">
        <w:rPr>
          <w:rFonts w:ascii="Arial" w:hAnsi="Arial" w:cs="Arial"/>
          <w:sz w:val="22"/>
          <w:szCs w:val="22"/>
        </w:rPr>
        <w:t>Ta pogodba je sklenjena pod razveznim pogojem, ki se uresniči v primeru izpolnitve ene od naslednjih okoliščin:</w:t>
      </w:r>
    </w:p>
    <w:p w14:paraId="72BD94D0" w14:textId="77777777" w:rsidR="00304283" w:rsidRPr="003F67F3" w:rsidRDefault="00304283" w:rsidP="000D7770">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 xml:space="preserve">če bo naročnik seznanjen, da je sodišče s pravnomočno odločitvijo ugotovilo kršitev obveznosti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w:t>
      </w:r>
      <w:r w:rsidR="00390FB0" w:rsidRPr="003F67F3">
        <w:rPr>
          <w:rFonts w:ascii="Arial" w:hAnsi="Arial" w:cs="Arial"/>
          <w:sz w:val="22"/>
          <w:szCs w:val="22"/>
        </w:rPr>
        <w:t xml:space="preserve">, ki so določene v pravu Evropske unije, predpisih, ki veljajo v Republiki Sloveniji, kolektivnih pogodbah in predpisih mednarodnega </w:t>
      </w:r>
      <w:proofErr w:type="spellStart"/>
      <w:r w:rsidR="00390FB0" w:rsidRPr="003F67F3">
        <w:rPr>
          <w:rFonts w:ascii="Arial" w:hAnsi="Arial" w:cs="Arial"/>
          <w:sz w:val="22"/>
          <w:szCs w:val="22"/>
        </w:rPr>
        <w:t>okoljskega</w:t>
      </w:r>
      <w:proofErr w:type="spellEnd"/>
      <w:r w:rsidR="00390FB0" w:rsidRPr="003F67F3">
        <w:rPr>
          <w:rFonts w:ascii="Arial" w:hAnsi="Arial" w:cs="Arial"/>
          <w:sz w:val="22"/>
          <w:szCs w:val="22"/>
        </w:rPr>
        <w:t xml:space="preserve">, socialnega in delovnega prav, s strani izvajalca ali podizvajalca </w:t>
      </w:r>
      <w:r w:rsidRPr="003F67F3">
        <w:rPr>
          <w:rFonts w:ascii="Arial" w:hAnsi="Arial" w:cs="Arial"/>
          <w:sz w:val="22"/>
          <w:szCs w:val="22"/>
        </w:rPr>
        <w:t xml:space="preserve"> ali </w:t>
      </w:r>
    </w:p>
    <w:p w14:paraId="6E02E246" w14:textId="77777777" w:rsidR="00304283" w:rsidRPr="003F67F3" w:rsidRDefault="00304283" w:rsidP="00304283">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če bo naročnik seznanjen, da je pristojni državni organ pri izvajalcu ali podizvajalcu v času izvajanja pogodbe ugotovil najmanj dve kršitvi v zvezi s:</w:t>
      </w:r>
    </w:p>
    <w:p w14:paraId="7FAF9B3A"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plačilom za delo, </w:t>
      </w:r>
    </w:p>
    <w:p w14:paraId="0EE2ED65"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delovnim časom, </w:t>
      </w:r>
    </w:p>
    <w:p w14:paraId="32B9EFC5"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počitki, </w:t>
      </w:r>
    </w:p>
    <w:p w14:paraId="22301543"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opravljanjem dela na podlagi pogodb civilnega prava kljub obstoju elementov delovnega razmerja ali v zvezi z zaposlovanjem na črno </w:t>
      </w:r>
    </w:p>
    <w:p w14:paraId="29AC63C3" w14:textId="77777777" w:rsidR="00304283" w:rsidRDefault="00304283" w:rsidP="00FF1567">
      <w:pPr>
        <w:ind w:left="708"/>
        <w:jc w:val="both"/>
        <w:rPr>
          <w:rFonts w:ascii="Arial" w:hAnsi="Arial" w:cs="Arial"/>
          <w:sz w:val="22"/>
          <w:szCs w:val="22"/>
        </w:rPr>
      </w:pPr>
      <w:r w:rsidRPr="003F67F3">
        <w:rPr>
          <w:rFonts w:ascii="Arial" w:hAnsi="Arial" w:cs="Arial"/>
          <w:sz w:val="22"/>
          <w:szCs w:val="22"/>
        </w:rPr>
        <w:t>in za kateri mu je bila s pravnomočno odločitvijo ali več pravnomočnimi odločitvami izrečena globa za prekršek</w:t>
      </w:r>
      <w:r w:rsidR="000D7770" w:rsidRPr="003F67F3">
        <w:rPr>
          <w:rFonts w:ascii="Arial" w:hAnsi="Arial" w:cs="Arial"/>
          <w:sz w:val="22"/>
          <w:szCs w:val="22"/>
        </w:rPr>
        <w:t>.</w:t>
      </w:r>
    </w:p>
    <w:p w14:paraId="557C0110" w14:textId="77777777" w:rsidR="002F33DC" w:rsidRPr="003F67F3" w:rsidRDefault="002F33DC" w:rsidP="00FF1567">
      <w:pPr>
        <w:ind w:left="708"/>
        <w:jc w:val="both"/>
        <w:rPr>
          <w:rFonts w:ascii="Arial" w:hAnsi="Arial" w:cs="Arial"/>
          <w:sz w:val="22"/>
          <w:szCs w:val="22"/>
        </w:rPr>
      </w:pPr>
    </w:p>
    <w:p w14:paraId="114198C2" w14:textId="77777777" w:rsidR="000D7770" w:rsidRPr="003F67F3" w:rsidRDefault="000D7770" w:rsidP="00304283">
      <w:pPr>
        <w:jc w:val="both"/>
        <w:rPr>
          <w:rFonts w:ascii="Arial" w:hAnsi="Arial" w:cs="Arial"/>
          <w:sz w:val="22"/>
          <w:szCs w:val="22"/>
        </w:rPr>
      </w:pPr>
      <w:r w:rsidRPr="003F67F3">
        <w:rPr>
          <w:rFonts w:ascii="Arial" w:hAnsi="Arial" w:cs="Arial"/>
          <w:sz w:val="22"/>
          <w:szCs w:val="22"/>
        </w:rPr>
        <w:t>V primeru seznanitve naročnika s kršitvijo mora ta o tem obvestiti izvajalca v desetih  (10) dneh.</w:t>
      </w:r>
    </w:p>
    <w:p w14:paraId="1C8E0B11" w14:textId="77777777" w:rsidR="000D7770" w:rsidRPr="003F67F3" w:rsidRDefault="000D7770" w:rsidP="00304283">
      <w:pPr>
        <w:jc w:val="both"/>
        <w:rPr>
          <w:rFonts w:ascii="Arial" w:hAnsi="Arial" w:cs="Arial"/>
          <w:sz w:val="22"/>
          <w:szCs w:val="22"/>
        </w:rPr>
      </w:pPr>
    </w:p>
    <w:p w14:paraId="104B54AF" w14:textId="7777777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Izvajalec lahko v roku, ki ga določi naročnik, ki pa ne sme biti daljši kot petnajst (15) dni, predložiti dokaze, da je sprejel zadostne dokaze,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4FC7852" w14:textId="77777777" w:rsidR="000D7770" w:rsidRPr="003F67F3" w:rsidRDefault="000D7770" w:rsidP="00304283">
      <w:pPr>
        <w:jc w:val="both"/>
        <w:rPr>
          <w:rFonts w:ascii="Arial" w:hAnsi="Arial" w:cs="Arial"/>
          <w:sz w:val="22"/>
          <w:szCs w:val="22"/>
        </w:rPr>
      </w:pPr>
    </w:p>
    <w:p w14:paraId="54A0A4D9" w14:textId="7777777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Če izvajalec ni predložil dokazov za podizvajalca ali če jih je, pa naročnik oceni, da ti ukrepi ne zadoščajo, lahko izvajalec zamenja podizvajalca v roku, ki ga določi investitor in ne sme biti daljši od petnajst (15) dni v skladu s 94. členom ZJN-3, ali sam prevzame del, ki ga je oddal v </w:t>
      </w:r>
      <w:proofErr w:type="spellStart"/>
      <w:r w:rsidRPr="003F67F3">
        <w:rPr>
          <w:rFonts w:ascii="Arial" w:hAnsi="Arial" w:cs="Arial"/>
          <w:sz w:val="22"/>
          <w:szCs w:val="22"/>
        </w:rPr>
        <w:t>podizvajanje</w:t>
      </w:r>
      <w:proofErr w:type="spellEnd"/>
      <w:r w:rsidRPr="003F67F3">
        <w:rPr>
          <w:rFonts w:ascii="Arial" w:hAnsi="Arial" w:cs="Arial"/>
          <w:sz w:val="22"/>
          <w:szCs w:val="22"/>
        </w:rPr>
        <w:t xml:space="preserve"> temu podizvajalcu, če ta zamenjava ali prevzem ne pomeni bistvene spremembe te pogodbe. </w:t>
      </w:r>
    </w:p>
    <w:p w14:paraId="31E1087A" w14:textId="77777777" w:rsidR="00466021" w:rsidRPr="003F67F3" w:rsidRDefault="00466021" w:rsidP="00304283">
      <w:pPr>
        <w:jc w:val="both"/>
        <w:rPr>
          <w:rFonts w:ascii="Arial" w:hAnsi="Arial" w:cs="Arial"/>
          <w:sz w:val="22"/>
          <w:szCs w:val="22"/>
        </w:rPr>
      </w:pPr>
    </w:p>
    <w:p w14:paraId="210EFC86" w14:textId="77777777" w:rsidR="00466021" w:rsidRPr="003F67F3" w:rsidRDefault="00466021" w:rsidP="00304283">
      <w:pPr>
        <w:jc w:val="both"/>
        <w:rPr>
          <w:rFonts w:ascii="Arial" w:hAnsi="Arial" w:cs="Arial"/>
          <w:sz w:val="22"/>
          <w:szCs w:val="22"/>
        </w:rPr>
      </w:pPr>
      <w:r w:rsidRPr="003F67F3">
        <w:rPr>
          <w:rFonts w:ascii="Arial" w:hAnsi="Arial" w:cs="Arial"/>
          <w:sz w:val="22"/>
          <w:szCs w:val="22"/>
        </w:rPr>
        <w:t xml:space="preserve">Če izvajalec ni predložil dokazov zase ali za podizvajalca ali če jih je, pa naročnik oceni, da ti ukrepi ne zadoščajo, ali če izvajalec ne prevzame del sam ali predlaga novega podizvajalca in če investitor v skladu s 94. členom ZJN-3 pravočasno predlaganega novega podizvajalca zavrne, se razvezni pogoj uresniči pod pogojem, da je od seznanitve naročnika s kršitvijo in do izteka veljavnosti te pogodbe še najmanj šest (6) mesecev.  </w:t>
      </w:r>
    </w:p>
    <w:p w14:paraId="56FA701A" w14:textId="77777777" w:rsidR="000D7770" w:rsidRPr="003F67F3" w:rsidRDefault="000D7770" w:rsidP="00304283">
      <w:pPr>
        <w:jc w:val="both"/>
        <w:rPr>
          <w:rFonts w:ascii="Arial" w:hAnsi="Arial" w:cs="Arial"/>
          <w:sz w:val="22"/>
          <w:szCs w:val="22"/>
        </w:rPr>
      </w:pPr>
    </w:p>
    <w:p w14:paraId="25F8FC04" w14:textId="5A14CB39" w:rsidR="009B0BD6" w:rsidRPr="003F67F3" w:rsidRDefault="00304283" w:rsidP="00E26083">
      <w:pPr>
        <w:jc w:val="both"/>
        <w:rPr>
          <w:rFonts w:ascii="Arial" w:hAnsi="Arial" w:cs="Arial"/>
          <w:sz w:val="22"/>
          <w:szCs w:val="22"/>
        </w:rPr>
      </w:pPr>
      <w:r w:rsidRPr="003F67F3">
        <w:rPr>
          <w:rFonts w:ascii="Arial" w:hAnsi="Arial" w:cs="Arial"/>
          <w:sz w:val="22"/>
          <w:szCs w:val="22"/>
        </w:rPr>
        <w:t xml:space="preserve">V primeru izpolnitve </w:t>
      </w:r>
      <w:r w:rsidR="00466021" w:rsidRPr="003F67F3">
        <w:rPr>
          <w:rFonts w:ascii="Arial" w:hAnsi="Arial" w:cs="Arial"/>
          <w:sz w:val="22"/>
          <w:szCs w:val="22"/>
        </w:rPr>
        <w:t>razveznega pogoja</w:t>
      </w:r>
      <w:r w:rsidRPr="003F67F3">
        <w:rPr>
          <w:rFonts w:ascii="Arial" w:hAnsi="Arial" w:cs="Arial"/>
          <w:sz w:val="22"/>
          <w:szCs w:val="22"/>
        </w:rPr>
        <w:t xml:space="preserve"> se šteje, da je </w:t>
      </w:r>
      <w:r w:rsidR="00466021" w:rsidRPr="003F67F3">
        <w:rPr>
          <w:rFonts w:ascii="Arial" w:hAnsi="Arial" w:cs="Arial"/>
          <w:sz w:val="22"/>
          <w:szCs w:val="22"/>
        </w:rPr>
        <w:t xml:space="preserve">ta </w:t>
      </w:r>
      <w:r w:rsidRPr="003F67F3">
        <w:rPr>
          <w:rFonts w:ascii="Arial" w:hAnsi="Arial" w:cs="Arial"/>
          <w:sz w:val="22"/>
          <w:szCs w:val="22"/>
        </w:rPr>
        <w:t xml:space="preserve">pogodba razvezana z dnem sklenitve nove pogodbe o izvedbi </w:t>
      </w:r>
      <w:r w:rsidR="00466021" w:rsidRPr="003F67F3">
        <w:rPr>
          <w:rFonts w:ascii="Arial" w:hAnsi="Arial" w:cs="Arial"/>
          <w:sz w:val="22"/>
          <w:szCs w:val="22"/>
        </w:rPr>
        <w:t>predmeta te pogodbe</w:t>
      </w:r>
      <w:r w:rsidRPr="003F67F3">
        <w:rPr>
          <w:rFonts w:ascii="Arial" w:hAnsi="Arial" w:cs="Arial"/>
          <w:sz w:val="22"/>
          <w:szCs w:val="22"/>
        </w:rPr>
        <w:t xml:space="preserve">, </w:t>
      </w:r>
      <w:r w:rsidR="00466021" w:rsidRPr="003F67F3">
        <w:rPr>
          <w:rFonts w:ascii="Arial" w:hAnsi="Arial" w:cs="Arial"/>
          <w:sz w:val="22"/>
          <w:szCs w:val="22"/>
        </w:rPr>
        <w:t xml:space="preserve">investitor pa mora nov postopek oddaje javnega naročila začeti nemudoma, vendar najkasneje v šestdesetih (60) dneh od seznanitve s kršitvijo. Če investitor v tem roku ne začne novega postopka javnega naročil, se šteje, da je ta pogodba razvezana šestdeseti (60.) dan od seznanitve s kršitvijo. </w:t>
      </w:r>
    </w:p>
    <w:p w14:paraId="5BE8E7FD"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lastRenderedPageBreak/>
        <w:t>KONČNE DOLOČBE</w:t>
      </w:r>
    </w:p>
    <w:p w14:paraId="1118BA24" w14:textId="77777777" w:rsidR="00E26083" w:rsidRPr="003F67F3" w:rsidRDefault="00E26083" w:rsidP="00E26083">
      <w:pPr>
        <w:jc w:val="both"/>
        <w:rPr>
          <w:rFonts w:ascii="Arial" w:hAnsi="Arial" w:cs="Arial"/>
          <w:b/>
          <w:sz w:val="22"/>
          <w:szCs w:val="22"/>
        </w:rPr>
      </w:pPr>
    </w:p>
    <w:p w14:paraId="7CA9B9C3" w14:textId="77777777" w:rsidR="00E26083" w:rsidRPr="003F67F3" w:rsidRDefault="00E26083"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6486102" w14:textId="77777777" w:rsidR="00ED3305" w:rsidRPr="003F67F3" w:rsidRDefault="00ED3305" w:rsidP="00ED3305">
      <w:pPr>
        <w:rPr>
          <w:rFonts w:ascii="Arial" w:hAnsi="Arial" w:cs="Arial"/>
          <w:sz w:val="22"/>
          <w:szCs w:val="22"/>
        </w:rPr>
      </w:pPr>
      <w:r w:rsidRPr="003F67F3">
        <w:rPr>
          <w:rFonts w:ascii="Arial" w:hAnsi="Arial" w:cs="Arial"/>
          <w:sz w:val="22"/>
          <w:szCs w:val="22"/>
        </w:rPr>
        <w:t>Pogodbene kazni iz te pogodbe se ne izključujejo.</w:t>
      </w:r>
    </w:p>
    <w:p w14:paraId="71BE443E" w14:textId="77777777" w:rsidR="00102BCB" w:rsidRDefault="00102BCB" w:rsidP="00ED3305">
      <w:pPr>
        <w:autoSpaceDE w:val="0"/>
        <w:autoSpaceDN w:val="0"/>
        <w:adjustRightInd w:val="0"/>
        <w:jc w:val="both"/>
        <w:rPr>
          <w:rFonts w:ascii="Arial" w:hAnsi="Arial" w:cs="Arial"/>
          <w:sz w:val="22"/>
          <w:szCs w:val="22"/>
        </w:rPr>
      </w:pPr>
    </w:p>
    <w:p w14:paraId="2B4CF968" w14:textId="77777777" w:rsidR="008169AF" w:rsidRPr="00A53A9E" w:rsidRDefault="008169AF"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308E06D" w14:textId="77777777" w:rsidR="008169AF" w:rsidRDefault="008169AF" w:rsidP="00ED3305">
      <w:pPr>
        <w:autoSpaceDE w:val="0"/>
        <w:autoSpaceDN w:val="0"/>
        <w:adjustRightInd w:val="0"/>
        <w:jc w:val="both"/>
        <w:rPr>
          <w:rFonts w:ascii="Arial" w:hAnsi="Arial" w:cs="Arial"/>
          <w:sz w:val="22"/>
          <w:szCs w:val="22"/>
        </w:rPr>
      </w:pPr>
      <w:r w:rsidRPr="008169AF">
        <w:rPr>
          <w:rFonts w:ascii="Arial" w:hAnsi="Arial" w:cs="Arial"/>
          <w:sz w:val="22"/>
          <w:szCs w:val="22"/>
        </w:rPr>
        <w:t>Vsaka garancija banke ali zavarovalnice (v nadaljevanju: garancija), ki je opredeljena v tej pogodbi, mora biti brezpogojna, plačljiva na prvi poziv in nepreklicna.</w:t>
      </w:r>
    </w:p>
    <w:p w14:paraId="469680AD" w14:textId="77777777" w:rsidR="008169AF" w:rsidRDefault="008169AF" w:rsidP="00ED3305">
      <w:pPr>
        <w:autoSpaceDE w:val="0"/>
        <w:autoSpaceDN w:val="0"/>
        <w:adjustRightInd w:val="0"/>
        <w:jc w:val="both"/>
        <w:rPr>
          <w:rFonts w:ascii="Arial" w:hAnsi="Arial" w:cs="Arial"/>
          <w:sz w:val="22"/>
          <w:szCs w:val="22"/>
        </w:rPr>
      </w:pPr>
    </w:p>
    <w:p w14:paraId="16D346D7" w14:textId="77777777" w:rsidR="008169AF" w:rsidRDefault="008169AF" w:rsidP="00ED3305">
      <w:pPr>
        <w:autoSpaceDE w:val="0"/>
        <w:autoSpaceDN w:val="0"/>
        <w:adjustRightInd w:val="0"/>
        <w:jc w:val="both"/>
        <w:rPr>
          <w:rFonts w:ascii="Arial" w:hAnsi="Arial" w:cs="Arial"/>
          <w:sz w:val="22"/>
          <w:szCs w:val="22"/>
        </w:rPr>
      </w:pPr>
      <w:r w:rsidRPr="008169AF">
        <w:rPr>
          <w:rFonts w:ascii="Arial" w:hAnsi="Arial" w:cs="Arial"/>
          <w:sz w:val="22"/>
          <w:szCs w:val="22"/>
        </w:rPr>
        <w:t>Naročniku mora biti omogočeno, da garancijo v primeru unovčitve predloži v elektronski obliki in pri banki ali zavarovalnici v Sloveniji.</w:t>
      </w:r>
    </w:p>
    <w:p w14:paraId="42515F5A" w14:textId="77777777" w:rsidR="008169AF" w:rsidRDefault="008169AF" w:rsidP="00ED3305">
      <w:pPr>
        <w:autoSpaceDE w:val="0"/>
        <w:autoSpaceDN w:val="0"/>
        <w:adjustRightInd w:val="0"/>
        <w:jc w:val="both"/>
        <w:rPr>
          <w:rFonts w:ascii="Arial" w:hAnsi="Arial" w:cs="Arial"/>
          <w:sz w:val="22"/>
          <w:szCs w:val="22"/>
        </w:rPr>
      </w:pPr>
    </w:p>
    <w:p w14:paraId="46C3D0D8" w14:textId="77777777" w:rsidR="008169AF" w:rsidRDefault="008169AF" w:rsidP="00ED3305">
      <w:pPr>
        <w:autoSpaceDE w:val="0"/>
        <w:autoSpaceDN w:val="0"/>
        <w:adjustRightInd w:val="0"/>
        <w:jc w:val="both"/>
        <w:rPr>
          <w:rFonts w:ascii="Arial" w:hAnsi="Arial" w:cs="Arial"/>
          <w:sz w:val="22"/>
          <w:szCs w:val="22"/>
        </w:rPr>
      </w:pPr>
      <w:r w:rsidRPr="007756D6">
        <w:rPr>
          <w:rFonts w:ascii="Arial" w:hAnsi="Arial" w:cs="Arial"/>
          <w:sz w:val="22"/>
          <w:szCs w:val="22"/>
        </w:rPr>
        <w:t>V garanciji ne sme biti zahteve po predložitvi »Izjave Uprave RS za javna plačila / matične banke/zavarovalnice upravičenca«, da so zahtevek za unovčenje podpisale osebe, ki so pooblaščene za zastopanje«.</w:t>
      </w:r>
    </w:p>
    <w:p w14:paraId="612FBD71" w14:textId="77777777" w:rsidR="008169AF" w:rsidRDefault="008169AF" w:rsidP="00ED3305">
      <w:pPr>
        <w:autoSpaceDE w:val="0"/>
        <w:autoSpaceDN w:val="0"/>
        <w:adjustRightInd w:val="0"/>
        <w:jc w:val="both"/>
        <w:rPr>
          <w:rFonts w:ascii="Arial" w:hAnsi="Arial" w:cs="Arial"/>
          <w:sz w:val="22"/>
          <w:szCs w:val="22"/>
        </w:rPr>
      </w:pPr>
    </w:p>
    <w:p w14:paraId="7F83831F" w14:textId="77777777" w:rsidR="008169AF" w:rsidRDefault="008169AF" w:rsidP="00ED3305">
      <w:pPr>
        <w:autoSpaceDE w:val="0"/>
        <w:autoSpaceDN w:val="0"/>
        <w:adjustRightInd w:val="0"/>
        <w:jc w:val="both"/>
        <w:rPr>
          <w:rFonts w:ascii="Arial" w:hAnsi="Arial" w:cs="Arial"/>
          <w:sz w:val="22"/>
          <w:szCs w:val="22"/>
        </w:rPr>
      </w:pPr>
      <w:r w:rsidRPr="008169AF">
        <w:rPr>
          <w:rFonts w:ascii="Arial" w:hAnsi="Arial" w:cs="Arial"/>
          <w:sz w:val="22"/>
          <w:szCs w:val="22"/>
        </w:rPr>
        <w:t>V kolikor bo izvajalec predložil garancijo, ki ne ustreza kriterijem iz te pogodbe ali razpisne dokumentacije, bo naročnik vnovčil garancijo, s katero razpolaga.</w:t>
      </w:r>
    </w:p>
    <w:p w14:paraId="734A2BC1" w14:textId="77777777" w:rsidR="008169AF" w:rsidRDefault="008169AF" w:rsidP="00ED3305">
      <w:pPr>
        <w:autoSpaceDE w:val="0"/>
        <w:autoSpaceDN w:val="0"/>
        <w:adjustRightInd w:val="0"/>
        <w:jc w:val="both"/>
        <w:rPr>
          <w:rFonts w:ascii="Arial" w:hAnsi="Arial" w:cs="Arial"/>
          <w:sz w:val="22"/>
          <w:szCs w:val="22"/>
        </w:rPr>
      </w:pPr>
    </w:p>
    <w:p w14:paraId="7F7D6FBD" w14:textId="77777777" w:rsidR="008169AF" w:rsidRDefault="008169AF" w:rsidP="00ED3305">
      <w:pPr>
        <w:autoSpaceDE w:val="0"/>
        <w:autoSpaceDN w:val="0"/>
        <w:adjustRightInd w:val="0"/>
        <w:jc w:val="both"/>
        <w:rPr>
          <w:rFonts w:ascii="Arial" w:hAnsi="Arial" w:cs="Arial"/>
          <w:sz w:val="22"/>
          <w:szCs w:val="22"/>
        </w:rPr>
      </w:pPr>
      <w:r>
        <w:rPr>
          <w:rFonts w:ascii="Arial" w:hAnsi="Arial" w:cs="Arial"/>
          <w:sz w:val="22"/>
          <w:szCs w:val="22"/>
        </w:rPr>
        <w:t>I</w:t>
      </w:r>
      <w:r w:rsidRPr="008169AF">
        <w:rPr>
          <w:rFonts w:ascii="Arial" w:hAnsi="Arial" w:cs="Arial"/>
          <w:sz w:val="22"/>
          <w:szCs w:val="22"/>
        </w:rPr>
        <w:t>zvajalec, ki bo garancije pridobil pri ustanovah iz tujine, mora h garancij priložiti uradni prevod dokumenta v slovenščino.</w:t>
      </w:r>
    </w:p>
    <w:p w14:paraId="0A34A3C5" w14:textId="77777777" w:rsidR="008169AF" w:rsidRPr="003F67F3" w:rsidRDefault="008169AF" w:rsidP="00ED3305">
      <w:pPr>
        <w:autoSpaceDE w:val="0"/>
        <w:autoSpaceDN w:val="0"/>
        <w:adjustRightInd w:val="0"/>
        <w:jc w:val="both"/>
        <w:rPr>
          <w:rFonts w:ascii="Arial" w:hAnsi="Arial" w:cs="Arial"/>
          <w:sz w:val="22"/>
          <w:szCs w:val="22"/>
        </w:rPr>
      </w:pPr>
    </w:p>
    <w:p w14:paraId="207B64A8" w14:textId="77777777" w:rsidR="00ED3305" w:rsidRPr="003F67F3" w:rsidRDefault="00102BCB" w:rsidP="00A977B1">
      <w:pPr>
        <w:pStyle w:val="Telobesedila"/>
        <w:numPr>
          <w:ilvl w:val="0"/>
          <w:numId w:val="54"/>
        </w:numPr>
        <w:jc w:val="center"/>
        <w:rPr>
          <w:rFonts w:ascii="Arial" w:hAnsi="Arial" w:cs="Arial"/>
          <w:b w:val="0"/>
          <w:bCs/>
          <w:snapToGrid w:val="0"/>
          <w:sz w:val="22"/>
          <w:szCs w:val="22"/>
        </w:rPr>
      </w:pPr>
      <w:r>
        <w:rPr>
          <w:rFonts w:ascii="Arial" w:hAnsi="Arial" w:cs="Arial"/>
          <w:b w:val="0"/>
          <w:bCs/>
          <w:snapToGrid w:val="0"/>
          <w:sz w:val="22"/>
          <w:szCs w:val="22"/>
        </w:rPr>
        <w:t>člen</w:t>
      </w:r>
    </w:p>
    <w:p w14:paraId="38D13B54"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Vsaka sprememba pogodbene obveznosti po tej pogodbi, mora biti narejena v obliki aneksa k tej pogodbi, podpišeta pa ga obe pogodbeni stranki. Določilo velja tudi v primeru višjega zneska po končnem obračunu izvedenih del.</w:t>
      </w:r>
    </w:p>
    <w:p w14:paraId="4DDDC521" w14:textId="77777777" w:rsidR="00ED3305" w:rsidRPr="003F67F3" w:rsidRDefault="00ED3305" w:rsidP="00ED3305">
      <w:pPr>
        <w:jc w:val="both"/>
        <w:rPr>
          <w:rFonts w:ascii="Arial" w:hAnsi="Arial" w:cs="Arial"/>
          <w:sz w:val="22"/>
          <w:szCs w:val="22"/>
        </w:rPr>
      </w:pPr>
    </w:p>
    <w:p w14:paraId="4FE064FE" w14:textId="77777777" w:rsidR="00ED3305" w:rsidRPr="003F67F3" w:rsidRDefault="00ED3305"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6E8F5497" w14:textId="77777777" w:rsidR="00ED3305" w:rsidRPr="003F67F3" w:rsidRDefault="00ED3305" w:rsidP="00ED3305">
      <w:pPr>
        <w:autoSpaceDE w:val="0"/>
        <w:autoSpaceDN w:val="0"/>
        <w:adjustRightInd w:val="0"/>
        <w:jc w:val="both"/>
        <w:rPr>
          <w:rFonts w:ascii="Arial" w:hAnsi="Arial" w:cs="Arial"/>
          <w:sz w:val="22"/>
          <w:szCs w:val="22"/>
        </w:rPr>
      </w:pPr>
      <w:r w:rsidRPr="003F67F3">
        <w:rPr>
          <w:rFonts w:ascii="Arial" w:hAnsi="Arial" w:cs="Arial"/>
          <w:sz w:val="22"/>
          <w:szCs w:val="22"/>
        </w:rPr>
        <w:t xml:space="preserve">Pravice in obveznosti pogodbenih strank po tej pogodbi se presojajo v skladu s to pogodbo in razpisno dokumentacijo. Za vse zadeve, za kateri se stranki nista izrecno dogovorili, oziroma ne izhajajo iz razpisne dokumentacije, veljajo določila Obligacijskega zakonika (Uradni list RS, št. 97/07 - uradno prečiščeno besedilo, 64/16 – </w:t>
      </w:r>
      <w:proofErr w:type="spellStart"/>
      <w:r w:rsidRPr="003F67F3">
        <w:rPr>
          <w:rFonts w:ascii="Arial" w:hAnsi="Arial" w:cs="Arial"/>
          <w:sz w:val="22"/>
          <w:szCs w:val="22"/>
        </w:rPr>
        <w:t>odl</w:t>
      </w:r>
      <w:proofErr w:type="spellEnd"/>
      <w:r w:rsidRPr="003F67F3">
        <w:rPr>
          <w:rFonts w:ascii="Arial" w:hAnsi="Arial" w:cs="Arial"/>
          <w:sz w:val="22"/>
          <w:szCs w:val="22"/>
        </w:rPr>
        <w:t xml:space="preserve">. US in 20/18). </w:t>
      </w:r>
    </w:p>
    <w:p w14:paraId="0BAD096A" w14:textId="77777777" w:rsidR="00ED3305" w:rsidRPr="003F67F3" w:rsidRDefault="00ED3305" w:rsidP="00ED3305">
      <w:pPr>
        <w:autoSpaceDE w:val="0"/>
        <w:autoSpaceDN w:val="0"/>
        <w:adjustRightInd w:val="0"/>
        <w:jc w:val="both"/>
        <w:rPr>
          <w:rFonts w:ascii="Arial" w:hAnsi="Arial" w:cs="Arial"/>
          <w:sz w:val="22"/>
          <w:szCs w:val="22"/>
        </w:rPr>
      </w:pPr>
    </w:p>
    <w:p w14:paraId="084ED1FF" w14:textId="77777777" w:rsidR="00ED3305" w:rsidRPr="003F67F3" w:rsidRDefault="00ED3305" w:rsidP="00ED3305">
      <w:pPr>
        <w:autoSpaceDE w:val="0"/>
        <w:autoSpaceDN w:val="0"/>
        <w:adjustRightInd w:val="0"/>
        <w:jc w:val="both"/>
        <w:rPr>
          <w:rFonts w:ascii="Arial" w:hAnsi="Arial" w:cs="Arial"/>
          <w:sz w:val="22"/>
          <w:szCs w:val="22"/>
        </w:rPr>
      </w:pPr>
      <w:r w:rsidRPr="003F67F3">
        <w:rPr>
          <w:rFonts w:ascii="Arial" w:hAnsi="Arial" w:cs="Arial"/>
          <w:bCs/>
          <w:sz w:val="22"/>
          <w:szCs w:val="22"/>
        </w:rPr>
        <w:t xml:space="preserve">Gradbene uzance </w:t>
      </w:r>
      <w:r w:rsidRPr="003F67F3">
        <w:rPr>
          <w:rFonts w:ascii="Arial" w:hAnsi="Arial" w:cs="Arial"/>
          <w:sz w:val="22"/>
          <w:szCs w:val="22"/>
        </w:rPr>
        <w:t xml:space="preserve"> se za urejanje pravic in obveznosti pogodbenih strank po tej pogodbi ne uporabljajo, razen če je tako določeno v tej pogodbi.</w:t>
      </w:r>
    </w:p>
    <w:p w14:paraId="52DAD6BD" w14:textId="77777777" w:rsidR="00ED3305" w:rsidRPr="003F67F3" w:rsidRDefault="00ED3305" w:rsidP="00ED3305">
      <w:pPr>
        <w:ind w:left="720"/>
        <w:jc w:val="both"/>
        <w:rPr>
          <w:rFonts w:ascii="Arial" w:hAnsi="Arial" w:cs="Arial"/>
          <w:sz w:val="22"/>
          <w:szCs w:val="22"/>
        </w:rPr>
      </w:pPr>
    </w:p>
    <w:p w14:paraId="306CE5DB" w14:textId="77777777" w:rsidR="00ED3305" w:rsidRPr="00AC24E7" w:rsidRDefault="00ED3305" w:rsidP="00AC24E7">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CBACA30" w14:textId="77777777" w:rsidR="00AC24E7" w:rsidRPr="003F67F3" w:rsidRDefault="00AC24E7" w:rsidP="00AC24E7">
      <w:pPr>
        <w:jc w:val="both"/>
        <w:rPr>
          <w:rFonts w:ascii="Arial" w:hAnsi="Arial" w:cs="Arial"/>
          <w:sz w:val="22"/>
          <w:szCs w:val="22"/>
        </w:rPr>
      </w:pPr>
      <w:r w:rsidRPr="003F67F3">
        <w:rPr>
          <w:rFonts w:ascii="Arial" w:hAnsi="Arial" w:cs="Arial"/>
          <w:sz w:val="22"/>
          <w:szCs w:val="22"/>
        </w:rPr>
        <w:t xml:space="preserve">Pogodba je sklenjena in postane veljavna, ko jo podpišeta obe pogodbeni stranki in ko </w:t>
      </w:r>
      <w:r>
        <w:rPr>
          <w:rFonts w:ascii="Arial" w:hAnsi="Arial" w:cs="Arial"/>
          <w:sz w:val="22"/>
          <w:szCs w:val="22"/>
        </w:rPr>
        <w:t xml:space="preserve">izvajalec </w:t>
      </w:r>
      <w:r w:rsidRPr="003F67F3">
        <w:rPr>
          <w:rFonts w:ascii="Arial" w:hAnsi="Arial" w:cs="Arial"/>
          <w:sz w:val="22"/>
          <w:szCs w:val="22"/>
        </w:rPr>
        <w:t>naročnik</w:t>
      </w:r>
      <w:r>
        <w:rPr>
          <w:rFonts w:ascii="Arial" w:hAnsi="Arial" w:cs="Arial"/>
          <w:sz w:val="22"/>
          <w:szCs w:val="22"/>
        </w:rPr>
        <w:t>u</w:t>
      </w:r>
      <w:r w:rsidRPr="003F67F3">
        <w:rPr>
          <w:rFonts w:ascii="Arial" w:hAnsi="Arial" w:cs="Arial"/>
          <w:sz w:val="22"/>
          <w:szCs w:val="22"/>
        </w:rPr>
        <w:t xml:space="preserve"> </w:t>
      </w:r>
      <w:r>
        <w:rPr>
          <w:rFonts w:ascii="Arial" w:hAnsi="Arial" w:cs="Arial"/>
          <w:sz w:val="22"/>
          <w:szCs w:val="22"/>
        </w:rPr>
        <w:t>izroči</w:t>
      </w:r>
      <w:r w:rsidRPr="003F67F3">
        <w:rPr>
          <w:rFonts w:ascii="Arial" w:hAnsi="Arial" w:cs="Arial"/>
          <w:sz w:val="22"/>
          <w:szCs w:val="22"/>
        </w:rPr>
        <w:t xml:space="preserve"> zahtevano finančno zavarovanje za dobro izvedbo pogodbenih obveznosti. </w:t>
      </w:r>
    </w:p>
    <w:p w14:paraId="04EB8628" w14:textId="77777777" w:rsidR="00AC24E7" w:rsidRPr="003F67F3" w:rsidRDefault="00AC24E7" w:rsidP="00ED3305">
      <w:pPr>
        <w:jc w:val="both"/>
        <w:rPr>
          <w:rFonts w:ascii="Arial" w:hAnsi="Arial" w:cs="Arial"/>
          <w:sz w:val="22"/>
          <w:szCs w:val="22"/>
        </w:rPr>
      </w:pPr>
    </w:p>
    <w:p w14:paraId="5A866387" w14:textId="77777777" w:rsidR="00ED3305" w:rsidRPr="003F67F3" w:rsidRDefault="00ED3305" w:rsidP="00ED3305">
      <w:pPr>
        <w:autoSpaceDE w:val="0"/>
        <w:autoSpaceDN w:val="0"/>
        <w:jc w:val="both"/>
        <w:rPr>
          <w:rFonts w:ascii="Arial" w:hAnsi="Arial" w:cs="Arial"/>
          <w:sz w:val="22"/>
          <w:szCs w:val="22"/>
        </w:rPr>
      </w:pPr>
      <w:r w:rsidRPr="003F67F3">
        <w:rPr>
          <w:rFonts w:ascii="Arial" w:hAnsi="Arial" w:cs="Arial"/>
          <w:sz w:val="22"/>
          <w:szCs w:val="22"/>
        </w:rPr>
        <w:t>Pogodba velja do izpolnitve vseh obveznosti po tej pogodbi.</w:t>
      </w:r>
    </w:p>
    <w:p w14:paraId="70A51851"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ab/>
      </w:r>
    </w:p>
    <w:p w14:paraId="08A2D94F"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Ta pogodba zavezuje tudi morebitne vsakokratne pravne naslednike vsake od pogodbenih strank, kar velja zlasti tudi v primeru organizacijsko – statusnih ter lastninskih sprememb.</w:t>
      </w:r>
      <w:r w:rsidRPr="003F67F3">
        <w:rPr>
          <w:rFonts w:ascii="Arial" w:hAnsi="Arial" w:cs="Arial"/>
          <w:sz w:val="22"/>
          <w:szCs w:val="22"/>
        </w:rPr>
        <w:tab/>
      </w:r>
    </w:p>
    <w:p w14:paraId="017108AD" w14:textId="1CC8FF43" w:rsidR="00ED3305" w:rsidRPr="00A05A70" w:rsidRDefault="00ED3305" w:rsidP="00A05A70">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Določila te pogodbe so nična, v kolikor se ugotovi, da je pri pogodbi kdo v imenu ali na račun druge pogodbene stranke, predstavniku ali posredniku organa ali organizacije iz javnega sektorja obljubil, ponudil ali dal kakšno nedovoljeno korist za: pridobitev posla,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r w:rsidR="00A05A70">
        <w:rPr>
          <w:rFonts w:ascii="Arial" w:hAnsi="Arial" w:cs="Arial"/>
          <w:color w:val="000000"/>
          <w:sz w:val="22"/>
          <w:szCs w:val="22"/>
        </w:rPr>
        <w:t>.</w:t>
      </w:r>
    </w:p>
    <w:p w14:paraId="68669775" w14:textId="77777777" w:rsidR="00ED3305" w:rsidRPr="003F67F3" w:rsidRDefault="00ED3305" w:rsidP="00A977B1">
      <w:pPr>
        <w:pStyle w:val="Telobesedila"/>
        <w:numPr>
          <w:ilvl w:val="0"/>
          <w:numId w:val="54"/>
        </w:numPr>
        <w:jc w:val="center"/>
        <w:rPr>
          <w:rFonts w:ascii="Arial" w:hAnsi="Arial" w:cs="Arial"/>
          <w:b w:val="0"/>
          <w:bCs/>
          <w:snapToGrid w:val="0"/>
          <w:sz w:val="22"/>
          <w:szCs w:val="22"/>
        </w:rPr>
      </w:pPr>
      <w:r w:rsidRPr="003F67F3">
        <w:rPr>
          <w:rFonts w:ascii="Arial" w:hAnsi="Arial" w:cs="Arial"/>
          <w:b w:val="0"/>
          <w:bCs/>
          <w:snapToGrid w:val="0"/>
          <w:sz w:val="22"/>
          <w:szCs w:val="22"/>
        </w:rPr>
        <w:lastRenderedPageBreak/>
        <w:t>člen</w:t>
      </w:r>
    </w:p>
    <w:p w14:paraId="42CD4FB4" w14:textId="75FB18BB" w:rsidR="00ED3305" w:rsidRPr="003F67F3" w:rsidRDefault="00ED3305" w:rsidP="00ED3305">
      <w:pPr>
        <w:jc w:val="both"/>
        <w:rPr>
          <w:rFonts w:ascii="Arial" w:hAnsi="Arial" w:cs="Arial"/>
          <w:sz w:val="22"/>
          <w:szCs w:val="22"/>
        </w:rPr>
      </w:pPr>
      <w:r w:rsidRPr="0076398A">
        <w:rPr>
          <w:rFonts w:ascii="Arial" w:hAnsi="Arial" w:cs="Arial"/>
          <w:sz w:val="22"/>
          <w:szCs w:val="22"/>
        </w:rPr>
        <w:t xml:space="preserve">Ta pogodba je sestavljena in podpisana v </w:t>
      </w:r>
      <w:r w:rsidR="0038652A">
        <w:rPr>
          <w:rFonts w:ascii="Arial" w:hAnsi="Arial" w:cs="Arial"/>
          <w:sz w:val="22"/>
          <w:szCs w:val="22"/>
        </w:rPr>
        <w:t>petih</w:t>
      </w:r>
      <w:r w:rsidRPr="0076398A">
        <w:rPr>
          <w:rFonts w:ascii="Arial" w:hAnsi="Arial" w:cs="Arial"/>
          <w:sz w:val="22"/>
          <w:szCs w:val="22"/>
        </w:rPr>
        <w:t xml:space="preserve"> (</w:t>
      </w:r>
      <w:r w:rsidR="00962F42" w:rsidRPr="0076398A">
        <w:rPr>
          <w:rFonts w:ascii="Arial" w:hAnsi="Arial" w:cs="Arial"/>
          <w:sz w:val="22"/>
          <w:szCs w:val="22"/>
        </w:rPr>
        <w:t>5</w:t>
      </w:r>
      <w:r w:rsidRPr="0076398A">
        <w:rPr>
          <w:rFonts w:ascii="Arial" w:hAnsi="Arial" w:cs="Arial"/>
          <w:sz w:val="22"/>
          <w:szCs w:val="22"/>
        </w:rPr>
        <w:t xml:space="preserve">) enakih izvodih, od katerih prejme naročnik tri (3) izvode, izvajalec pa </w:t>
      </w:r>
      <w:r w:rsidR="0038652A">
        <w:rPr>
          <w:rFonts w:ascii="Arial" w:hAnsi="Arial" w:cs="Arial"/>
          <w:sz w:val="22"/>
          <w:szCs w:val="22"/>
        </w:rPr>
        <w:t>dva</w:t>
      </w:r>
      <w:r w:rsidRPr="0076398A">
        <w:rPr>
          <w:rFonts w:ascii="Arial" w:hAnsi="Arial" w:cs="Arial"/>
          <w:sz w:val="22"/>
          <w:szCs w:val="22"/>
        </w:rPr>
        <w:t xml:space="preserve"> (</w:t>
      </w:r>
      <w:r w:rsidR="00962F42" w:rsidRPr="0076398A">
        <w:rPr>
          <w:rFonts w:ascii="Arial" w:hAnsi="Arial" w:cs="Arial"/>
          <w:sz w:val="22"/>
          <w:szCs w:val="22"/>
        </w:rPr>
        <w:t>2</w:t>
      </w:r>
      <w:r w:rsidRPr="0076398A">
        <w:rPr>
          <w:rFonts w:ascii="Arial" w:hAnsi="Arial" w:cs="Arial"/>
          <w:sz w:val="22"/>
          <w:szCs w:val="22"/>
        </w:rPr>
        <w:t>) izvod</w:t>
      </w:r>
      <w:r w:rsidR="0038652A">
        <w:rPr>
          <w:rFonts w:ascii="Arial" w:hAnsi="Arial" w:cs="Arial"/>
          <w:sz w:val="22"/>
          <w:szCs w:val="22"/>
        </w:rPr>
        <w:t>a</w:t>
      </w:r>
      <w:r w:rsidRPr="0076398A">
        <w:rPr>
          <w:rFonts w:ascii="Arial" w:hAnsi="Arial" w:cs="Arial"/>
          <w:sz w:val="22"/>
          <w:szCs w:val="22"/>
        </w:rPr>
        <w:t>.</w:t>
      </w:r>
    </w:p>
    <w:p w14:paraId="5977766B" w14:textId="77777777" w:rsidR="00F3556D" w:rsidRDefault="00F3556D" w:rsidP="00E26083">
      <w:pPr>
        <w:jc w:val="both"/>
        <w:rPr>
          <w:rFonts w:ascii="Arial" w:hAnsi="Arial" w:cs="Arial"/>
          <w:sz w:val="22"/>
          <w:szCs w:val="22"/>
        </w:rPr>
      </w:pPr>
    </w:p>
    <w:p w14:paraId="5706D264" w14:textId="77777777" w:rsidR="00455ACB" w:rsidRPr="003F67F3" w:rsidRDefault="00455ACB" w:rsidP="00E26083">
      <w:pPr>
        <w:jc w:val="both"/>
        <w:rPr>
          <w:rFonts w:ascii="Arial" w:hAnsi="Arial" w:cs="Arial"/>
          <w:sz w:val="22"/>
          <w:szCs w:val="22"/>
        </w:rPr>
      </w:pPr>
    </w:p>
    <w:p w14:paraId="3BC23945"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 xml:space="preserve">Datum: _______________________  </w:t>
      </w:r>
      <w:r w:rsidRPr="003F67F3">
        <w:rPr>
          <w:rFonts w:ascii="Arial" w:hAnsi="Arial" w:cs="Arial"/>
          <w:color w:val="000000"/>
          <w:sz w:val="22"/>
          <w:szCs w:val="22"/>
        </w:rPr>
        <w:tab/>
      </w:r>
      <w:r w:rsidR="001B350D">
        <w:rPr>
          <w:rFonts w:ascii="Arial" w:hAnsi="Arial" w:cs="Arial"/>
          <w:color w:val="000000"/>
          <w:sz w:val="22"/>
          <w:szCs w:val="22"/>
        </w:rPr>
        <w:t xml:space="preserve"> </w:t>
      </w:r>
      <w:r w:rsidR="001B350D">
        <w:rPr>
          <w:rFonts w:ascii="Arial" w:hAnsi="Arial" w:cs="Arial"/>
          <w:color w:val="000000"/>
          <w:sz w:val="22"/>
          <w:szCs w:val="22"/>
        </w:rPr>
        <w:tab/>
      </w:r>
      <w:r w:rsidRPr="003F67F3">
        <w:rPr>
          <w:rFonts w:ascii="Arial" w:hAnsi="Arial" w:cs="Arial"/>
          <w:color w:val="000000"/>
          <w:sz w:val="22"/>
          <w:szCs w:val="22"/>
        </w:rPr>
        <w:t xml:space="preserve">Datum: ______________  </w:t>
      </w:r>
    </w:p>
    <w:p w14:paraId="251BD7F9" w14:textId="6C2DC4D4" w:rsidR="00B80F84" w:rsidRPr="001B350D" w:rsidRDefault="005A4501" w:rsidP="001B350D">
      <w:pPr>
        <w:rPr>
          <w:rFonts w:ascii="Arial" w:hAnsi="Arial" w:cs="Arial"/>
          <w:sz w:val="22"/>
          <w:szCs w:val="22"/>
        </w:rPr>
      </w:pPr>
      <w:r w:rsidRPr="003F67F3">
        <w:rPr>
          <w:rFonts w:ascii="Arial" w:hAnsi="Arial" w:cs="Arial"/>
          <w:sz w:val="22"/>
          <w:szCs w:val="22"/>
        </w:rPr>
        <w:t xml:space="preserve">Zadeva: </w:t>
      </w:r>
      <w:r w:rsidRPr="001B350D">
        <w:rPr>
          <w:u w:val="single"/>
        </w:rPr>
        <w:t>_________</w:t>
      </w:r>
      <w:r w:rsidR="001B350D" w:rsidRPr="001B350D">
        <w:rPr>
          <w:u w:val="single"/>
        </w:rPr>
        <w:tab/>
      </w:r>
      <w:r w:rsidR="00B80F84" w:rsidRPr="001B350D">
        <w:rPr>
          <w:rFonts w:ascii="Arial" w:hAnsi="Arial" w:cs="Arial"/>
          <w:sz w:val="22"/>
          <w:szCs w:val="22"/>
          <w:u w:val="single"/>
        </w:rPr>
        <w:tab/>
      </w:r>
      <w:r w:rsidR="001B350D" w:rsidRPr="001B350D">
        <w:rPr>
          <w:rFonts w:ascii="Arial" w:hAnsi="Arial" w:cs="Arial"/>
          <w:sz w:val="22"/>
          <w:szCs w:val="22"/>
          <w:u w:val="single"/>
        </w:rPr>
        <w:t xml:space="preserve"> </w:t>
      </w:r>
      <w:r w:rsidR="001B350D" w:rsidRPr="001B350D">
        <w:rPr>
          <w:rFonts w:ascii="Arial" w:hAnsi="Arial" w:cs="Arial"/>
          <w:sz w:val="22"/>
          <w:szCs w:val="22"/>
          <w:u w:val="single"/>
        </w:rPr>
        <w:tab/>
      </w:r>
      <w:r w:rsidR="001B350D">
        <w:rPr>
          <w:rFonts w:ascii="Arial" w:hAnsi="Arial" w:cs="Arial"/>
          <w:sz w:val="22"/>
          <w:szCs w:val="22"/>
        </w:rPr>
        <w:tab/>
      </w:r>
      <w:r w:rsidR="001B350D">
        <w:rPr>
          <w:rFonts w:ascii="Arial" w:hAnsi="Arial" w:cs="Arial"/>
          <w:sz w:val="22"/>
          <w:szCs w:val="22"/>
        </w:rPr>
        <w:tab/>
      </w:r>
      <w:r w:rsidR="00B80F84" w:rsidRPr="00CE4620">
        <w:rPr>
          <w:rFonts w:ascii="Arial" w:hAnsi="Arial" w:cs="Arial"/>
          <w:sz w:val="22"/>
          <w:szCs w:val="22"/>
        </w:rPr>
        <w:t xml:space="preserve">Zadeva: </w:t>
      </w:r>
      <w:r w:rsidR="00CE4620" w:rsidRPr="00CE4620">
        <w:rPr>
          <w:rFonts w:ascii="Arial" w:hAnsi="Arial" w:cs="Arial"/>
          <w:sz w:val="22"/>
          <w:szCs w:val="22"/>
        </w:rPr>
        <w:t>4304-1/2026</w:t>
      </w:r>
    </w:p>
    <w:p w14:paraId="38391F02" w14:textId="77777777" w:rsidR="00B80F84" w:rsidRPr="003F67F3" w:rsidRDefault="00B80F84" w:rsidP="00B80F84">
      <w:pPr>
        <w:jc w:val="both"/>
        <w:rPr>
          <w:rFonts w:ascii="Arial" w:hAnsi="Arial" w:cs="Arial"/>
          <w:color w:val="000000"/>
          <w:sz w:val="22"/>
          <w:szCs w:val="22"/>
        </w:rPr>
      </w:pPr>
    </w:p>
    <w:p w14:paraId="0267685F" w14:textId="77777777" w:rsidR="004E6638" w:rsidRPr="003F67F3" w:rsidRDefault="004E6638" w:rsidP="00B80F84">
      <w:pPr>
        <w:jc w:val="both"/>
        <w:rPr>
          <w:rFonts w:ascii="Arial" w:hAnsi="Arial" w:cs="Arial"/>
          <w:color w:val="000000"/>
          <w:sz w:val="22"/>
          <w:szCs w:val="22"/>
        </w:rPr>
      </w:pPr>
    </w:p>
    <w:p w14:paraId="541BB36A" w14:textId="77777777" w:rsidR="00AE2781" w:rsidRPr="003F67F3" w:rsidRDefault="00AE2781" w:rsidP="00B80F84">
      <w:pPr>
        <w:jc w:val="both"/>
        <w:rPr>
          <w:rFonts w:ascii="Arial" w:hAnsi="Arial" w:cs="Arial"/>
          <w:color w:val="000000"/>
          <w:sz w:val="22"/>
          <w:szCs w:val="22"/>
        </w:rPr>
      </w:pPr>
    </w:p>
    <w:p w14:paraId="45BEDE79"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 xml:space="preserve">IZVAJALEC:                                                         </w:t>
      </w:r>
      <w:r w:rsidRPr="003F67F3">
        <w:rPr>
          <w:rFonts w:ascii="Arial" w:hAnsi="Arial" w:cs="Arial"/>
          <w:color w:val="000000"/>
          <w:sz w:val="22"/>
          <w:szCs w:val="22"/>
        </w:rPr>
        <w:tab/>
        <w:t>NAROČNIK:</w:t>
      </w:r>
    </w:p>
    <w:p w14:paraId="4669A731" w14:textId="77777777" w:rsidR="00B80F84" w:rsidRPr="003F67F3" w:rsidRDefault="00B80F84" w:rsidP="00B80F84">
      <w:pPr>
        <w:jc w:val="both"/>
        <w:rPr>
          <w:rFonts w:ascii="Arial" w:hAnsi="Arial" w:cs="Arial"/>
          <w:b/>
          <w:color w:val="000000"/>
          <w:sz w:val="22"/>
          <w:szCs w:val="22"/>
        </w:rPr>
      </w:pPr>
      <w:r w:rsidRPr="003F67F3">
        <w:rPr>
          <w:rFonts w:ascii="Arial" w:hAnsi="Arial" w:cs="Arial"/>
          <w:b/>
          <w:color w:val="000000"/>
          <w:sz w:val="22"/>
          <w:szCs w:val="22"/>
        </w:rPr>
        <w:t>---------------------</w:t>
      </w:r>
      <w:r w:rsidRPr="003F67F3">
        <w:rPr>
          <w:rFonts w:ascii="Arial" w:hAnsi="Arial" w:cs="Arial"/>
          <w:b/>
          <w:color w:val="000000"/>
          <w:sz w:val="22"/>
          <w:szCs w:val="22"/>
        </w:rPr>
        <w:tab/>
      </w:r>
      <w:r w:rsidRPr="003F67F3">
        <w:rPr>
          <w:rFonts w:ascii="Arial" w:hAnsi="Arial" w:cs="Arial"/>
          <w:b/>
          <w:color w:val="000000"/>
          <w:sz w:val="22"/>
          <w:szCs w:val="22"/>
        </w:rPr>
        <w:tab/>
      </w:r>
      <w:r w:rsidRPr="003F67F3">
        <w:rPr>
          <w:rFonts w:ascii="Arial" w:hAnsi="Arial" w:cs="Arial"/>
          <w:b/>
          <w:color w:val="000000"/>
          <w:sz w:val="22"/>
          <w:szCs w:val="22"/>
        </w:rPr>
        <w:tab/>
        <w:t xml:space="preserve">                       </w:t>
      </w:r>
      <w:r w:rsidRPr="003F67F3">
        <w:rPr>
          <w:rFonts w:ascii="Arial" w:hAnsi="Arial" w:cs="Arial"/>
          <w:b/>
          <w:color w:val="000000"/>
          <w:sz w:val="22"/>
          <w:szCs w:val="22"/>
        </w:rPr>
        <w:tab/>
        <w:t>OBČINA BREŽICE</w:t>
      </w:r>
    </w:p>
    <w:p w14:paraId="5E3FD778" w14:textId="77777777" w:rsidR="00B80F84" w:rsidRPr="003F67F3" w:rsidRDefault="00B80F84" w:rsidP="00B80F84">
      <w:pPr>
        <w:jc w:val="both"/>
        <w:rPr>
          <w:rFonts w:ascii="Arial" w:hAnsi="Arial" w:cs="Arial"/>
          <w:b/>
          <w:color w:val="000000"/>
          <w:sz w:val="22"/>
          <w:szCs w:val="22"/>
        </w:rPr>
      </w:pPr>
      <w:r w:rsidRPr="003F67F3">
        <w:rPr>
          <w:rFonts w:ascii="Arial" w:hAnsi="Arial" w:cs="Arial"/>
          <w:color w:val="000000"/>
          <w:sz w:val="22"/>
          <w:szCs w:val="22"/>
        </w:rPr>
        <w:t xml:space="preserve">Direktor/ica:              </w:t>
      </w:r>
      <w:r w:rsidRPr="003F67F3">
        <w:rPr>
          <w:rFonts w:ascii="Arial" w:hAnsi="Arial" w:cs="Arial"/>
          <w:color w:val="000000"/>
          <w:sz w:val="22"/>
          <w:szCs w:val="22"/>
        </w:rPr>
        <w:tab/>
      </w:r>
      <w:r w:rsidRPr="003F67F3">
        <w:rPr>
          <w:rFonts w:ascii="Arial" w:hAnsi="Arial" w:cs="Arial"/>
          <w:color w:val="000000"/>
          <w:sz w:val="22"/>
          <w:szCs w:val="22"/>
        </w:rPr>
        <w:tab/>
        <w:t xml:space="preserve">                                   Župan:</w:t>
      </w:r>
    </w:p>
    <w:p w14:paraId="5239FA2C"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w:t>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t xml:space="preserve">            Ivan Molan</w:t>
      </w:r>
    </w:p>
    <w:p w14:paraId="153F5330" w14:textId="77777777" w:rsidR="00B80F84" w:rsidRPr="003F67F3" w:rsidRDefault="00B80F84" w:rsidP="00B80F84">
      <w:pPr>
        <w:jc w:val="both"/>
        <w:rPr>
          <w:rFonts w:ascii="Arial" w:hAnsi="Arial" w:cs="Arial"/>
          <w:color w:val="000000"/>
          <w:sz w:val="22"/>
          <w:szCs w:val="22"/>
        </w:rPr>
      </w:pPr>
    </w:p>
    <w:p w14:paraId="39670CD0" w14:textId="77777777" w:rsidR="00B80F84" w:rsidRPr="003F67F3" w:rsidRDefault="00B80F84" w:rsidP="00B80F84">
      <w:pPr>
        <w:jc w:val="both"/>
        <w:rPr>
          <w:rFonts w:ascii="Arial" w:hAnsi="Arial" w:cs="Arial"/>
          <w:color w:val="000000"/>
          <w:sz w:val="22"/>
          <w:szCs w:val="22"/>
        </w:rPr>
      </w:pPr>
    </w:p>
    <w:p w14:paraId="41636021" w14:textId="77777777" w:rsidR="00DF60E5" w:rsidRPr="00455ACB" w:rsidRDefault="00B80F84" w:rsidP="00455ACB">
      <w:pPr>
        <w:jc w:val="both"/>
        <w:rPr>
          <w:rFonts w:ascii="Arial" w:hAnsi="Arial" w:cs="Arial"/>
          <w:color w:val="000000"/>
          <w:sz w:val="22"/>
          <w:szCs w:val="22"/>
        </w:rPr>
      </w:pPr>
      <w:r w:rsidRPr="003F67F3">
        <w:rPr>
          <w:rFonts w:ascii="Arial" w:hAnsi="Arial" w:cs="Arial"/>
          <w:color w:val="000000"/>
          <w:sz w:val="22"/>
          <w:szCs w:val="22"/>
        </w:rPr>
        <w:t>______________________________</w:t>
      </w:r>
      <w:r w:rsidRPr="003F67F3">
        <w:rPr>
          <w:rFonts w:ascii="Arial" w:hAnsi="Arial" w:cs="Arial"/>
          <w:color w:val="000000"/>
          <w:sz w:val="22"/>
          <w:szCs w:val="22"/>
        </w:rPr>
        <w:tab/>
      </w:r>
      <w:r w:rsidRPr="003F67F3">
        <w:rPr>
          <w:rFonts w:ascii="Arial" w:hAnsi="Arial" w:cs="Arial"/>
          <w:color w:val="000000"/>
          <w:sz w:val="22"/>
          <w:szCs w:val="22"/>
        </w:rPr>
        <w:tab/>
        <w:t>______________________________</w:t>
      </w:r>
    </w:p>
    <w:sectPr w:rsidR="00DF60E5" w:rsidRPr="00455ACB" w:rsidSect="00930712">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99E45" w14:textId="77777777" w:rsidR="001A51CA" w:rsidRDefault="001A51CA">
      <w:r>
        <w:separator/>
      </w:r>
    </w:p>
  </w:endnote>
  <w:endnote w:type="continuationSeparator" w:id="0">
    <w:p w14:paraId="7C1949CE" w14:textId="77777777" w:rsidR="001A51CA" w:rsidRDefault="001A5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9E43F" w14:textId="77777777" w:rsidR="00CF68A5" w:rsidRDefault="00CF68A5" w:rsidP="007C6F61">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5F60C25" w14:textId="77777777" w:rsidR="00CF68A5" w:rsidRDefault="00CF68A5" w:rsidP="00E763A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16A08" w14:textId="77777777" w:rsidR="00CF68A5" w:rsidRDefault="00CF68A5" w:rsidP="007C6F61">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noProof/>
      </w:rPr>
      <w:t>4</w:t>
    </w:r>
    <w:r>
      <w:rPr>
        <w:rStyle w:val="tevilkastrani"/>
      </w:rPr>
      <w:fldChar w:fldCharType="end"/>
    </w:r>
  </w:p>
  <w:p w14:paraId="555D72F2" w14:textId="77777777" w:rsidR="00CF68A5" w:rsidRDefault="00576C01" w:rsidP="00864C55">
    <w:pPr>
      <w:pStyle w:val="Noga"/>
      <w:tabs>
        <w:tab w:val="left" w:pos="4820"/>
      </w:tabs>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754F7" w14:textId="77777777" w:rsidR="00F54153" w:rsidRDefault="00F5415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F877B" w14:textId="77777777" w:rsidR="001A51CA" w:rsidRDefault="001A51CA">
      <w:r>
        <w:separator/>
      </w:r>
    </w:p>
  </w:footnote>
  <w:footnote w:type="continuationSeparator" w:id="0">
    <w:p w14:paraId="4AFE9845" w14:textId="77777777" w:rsidR="001A51CA" w:rsidRDefault="001A5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A5556" w14:textId="77777777" w:rsidR="00F54153" w:rsidRDefault="00F5415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A19FA" w14:textId="77777777" w:rsidR="00E90516" w:rsidRDefault="00E90516" w:rsidP="00E90516">
    <w:pPr>
      <w:pStyle w:val="Glava"/>
      <w:tabs>
        <w:tab w:val="left" w:pos="5112"/>
      </w:tabs>
      <w:rPr>
        <w:rFonts w:cs="Arial"/>
        <w:sz w:val="16"/>
      </w:rPr>
    </w:pPr>
    <w:r>
      <w:rPr>
        <w:noProof/>
      </w:rPr>
      <w:t xml:space="preserve">  </w:t>
    </w:r>
    <w:r>
      <w:tab/>
    </w:r>
  </w:p>
  <w:p w14:paraId="35E375D8" w14:textId="77777777" w:rsidR="00E90516" w:rsidRDefault="00E90516">
    <w:pPr>
      <w:pStyle w:val="Glava"/>
    </w:pPr>
  </w:p>
  <w:p w14:paraId="722CBA21" w14:textId="77777777" w:rsidR="00005C49" w:rsidRDefault="00005C49">
    <w:pPr>
      <w:pStyle w:val="Glava"/>
    </w:pPr>
  </w:p>
  <w:p w14:paraId="38ED7BF3" w14:textId="77777777" w:rsidR="00005C49" w:rsidRDefault="00005C4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22E67" w14:textId="77777777" w:rsidR="00FD5334" w:rsidRDefault="00FD5334" w:rsidP="00005C49">
    <w:pPr>
      <w:pStyle w:val="Glava"/>
      <w:pBdr>
        <w:bottom w:val="single" w:sz="4" w:space="1" w:color="auto"/>
      </w:pBdr>
    </w:pPr>
  </w:p>
  <w:p w14:paraId="6C5B0240" w14:textId="77777777" w:rsidR="00FD5334" w:rsidRDefault="00FD5334" w:rsidP="00005C49">
    <w:pPr>
      <w:pStyle w:val="Glava"/>
      <w:pBdr>
        <w:bottom w:val="single" w:sz="4" w:space="1" w:color="auto"/>
      </w:pBdr>
    </w:pPr>
  </w:p>
  <w:p w14:paraId="7A725379" w14:textId="77777777" w:rsidR="00CF68A5" w:rsidRPr="00005C49" w:rsidRDefault="00CF68A5" w:rsidP="00005C49">
    <w:pPr>
      <w:pStyle w:val="Glava"/>
      <w:pBdr>
        <w:bottom w:val="single" w:sz="4" w:space="1" w:color="auto"/>
      </w:pBdr>
      <w:rPr>
        <w:rFonts w:ascii="Arial" w:hAnsi="Arial" w:cs="Arial"/>
      </w:rP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351D"/>
    <w:multiLevelType w:val="hybridMultilevel"/>
    <w:tmpl w:val="1C8C8C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479CB"/>
    <w:multiLevelType w:val="hybridMultilevel"/>
    <w:tmpl w:val="D0B41466"/>
    <w:lvl w:ilvl="0" w:tplc="7988C1B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0513E1"/>
    <w:multiLevelType w:val="hybridMultilevel"/>
    <w:tmpl w:val="3ECA5C4E"/>
    <w:lvl w:ilvl="0" w:tplc="13169310">
      <w:start w:val="4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CF646F"/>
    <w:multiLevelType w:val="hybridMultilevel"/>
    <w:tmpl w:val="DCE28496"/>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504207"/>
    <w:multiLevelType w:val="hybridMultilevel"/>
    <w:tmpl w:val="41EC84C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E660911"/>
    <w:multiLevelType w:val="multilevel"/>
    <w:tmpl w:val="96328B1C"/>
    <w:lvl w:ilvl="0">
      <w:start w:val="1"/>
      <w:numFmt w:val="decimal"/>
      <w:lvlText w:val="%1"/>
      <w:lvlJc w:val="left"/>
      <w:pPr>
        <w:ind w:left="4455" w:hanging="420"/>
      </w:pPr>
      <w:rPr>
        <w:rFonts w:hint="default"/>
      </w:rPr>
    </w:lvl>
    <w:lvl w:ilvl="1">
      <w:start w:val="1"/>
      <w:numFmt w:val="decimal"/>
      <w:lvlText w:val="%2."/>
      <w:lvlJc w:val="left"/>
      <w:pPr>
        <w:ind w:left="4455" w:hanging="420"/>
      </w:pPr>
      <w:rPr>
        <w:rFonts w:hint="default"/>
      </w:rPr>
    </w:lvl>
    <w:lvl w:ilvl="2">
      <w:start w:val="1"/>
      <w:numFmt w:val="decimal"/>
      <w:lvlText w:val="%1.%2.%3"/>
      <w:lvlJc w:val="left"/>
      <w:pPr>
        <w:ind w:left="4755" w:hanging="720"/>
      </w:pPr>
      <w:rPr>
        <w:rFonts w:hint="default"/>
      </w:rPr>
    </w:lvl>
    <w:lvl w:ilvl="3">
      <w:start w:val="1"/>
      <w:numFmt w:val="decimal"/>
      <w:lvlText w:val="%1.%2.%3.%4"/>
      <w:lvlJc w:val="left"/>
      <w:pPr>
        <w:ind w:left="4755" w:hanging="720"/>
      </w:pPr>
      <w:rPr>
        <w:rFonts w:hint="default"/>
      </w:rPr>
    </w:lvl>
    <w:lvl w:ilvl="4">
      <w:start w:val="1"/>
      <w:numFmt w:val="decimal"/>
      <w:lvlText w:val="%1.%2.%3.%4.%5"/>
      <w:lvlJc w:val="left"/>
      <w:pPr>
        <w:ind w:left="4755"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115" w:hanging="1080"/>
      </w:pPr>
      <w:rPr>
        <w:rFonts w:hint="default"/>
      </w:rPr>
    </w:lvl>
    <w:lvl w:ilvl="7">
      <w:start w:val="1"/>
      <w:numFmt w:val="decimal"/>
      <w:lvlText w:val="%1.%2.%3.%4.%5.%6.%7.%8"/>
      <w:lvlJc w:val="left"/>
      <w:pPr>
        <w:ind w:left="5475" w:hanging="1440"/>
      </w:pPr>
      <w:rPr>
        <w:rFonts w:hint="default"/>
      </w:rPr>
    </w:lvl>
    <w:lvl w:ilvl="8">
      <w:start w:val="1"/>
      <w:numFmt w:val="decimal"/>
      <w:lvlText w:val="%1.%2.%3.%4.%5.%6.%7.%8.%9"/>
      <w:lvlJc w:val="left"/>
      <w:pPr>
        <w:ind w:left="5475" w:hanging="1440"/>
      </w:pPr>
      <w:rPr>
        <w:rFonts w:hint="default"/>
      </w:rPr>
    </w:lvl>
  </w:abstractNum>
  <w:abstractNum w:abstractNumId="6"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594067B"/>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5F75C29"/>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CC7954"/>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3A1126B"/>
    <w:multiLevelType w:val="hybridMultilevel"/>
    <w:tmpl w:val="40F68BC0"/>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69E466F"/>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714F7E"/>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9E56A3"/>
    <w:multiLevelType w:val="hybridMultilevel"/>
    <w:tmpl w:val="33BE7FFA"/>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AB22249"/>
    <w:multiLevelType w:val="hybridMultilevel"/>
    <w:tmpl w:val="2334CAE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ADB43D4"/>
    <w:multiLevelType w:val="multilevel"/>
    <w:tmpl w:val="B96E4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701E90"/>
    <w:multiLevelType w:val="hybridMultilevel"/>
    <w:tmpl w:val="2BC48D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C240EFF"/>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06554D4"/>
    <w:multiLevelType w:val="hybridMultilevel"/>
    <w:tmpl w:val="902462D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45B3345"/>
    <w:multiLevelType w:val="hybridMultilevel"/>
    <w:tmpl w:val="2BC48D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50D7A70"/>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52E5468"/>
    <w:multiLevelType w:val="multilevel"/>
    <w:tmpl w:val="342600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937E79"/>
    <w:multiLevelType w:val="hybridMultilevel"/>
    <w:tmpl w:val="9A508A36"/>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6435E1A"/>
    <w:multiLevelType w:val="hybridMultilevel"/>
    <w:tmpl w:val="B9023A64"/>
    <w:lvl w:ilvl="0" w:tplc="46768A72">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982ACB"/>
    <w:multiLevelType w:val="hybridMultilevel"/>
    <w:tmpl w:val="EE909D58"/>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29" w15:restartNumberingAfterBreak="0">
    <w:nsid w:val="3F821961"/>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9AA3146"/>
    <w:multiLevelType w:val="hybridMultilevel"/>
    <w:tmpl w:val="066CB9E2"/>
    <w:lvl w:ilvl="0" w:tplc="76B68BDC">
      <w:numFmt w:val="bullet"/>
      <w:lvlText w:val="-"/>
      <w:lvlJc w:val="left"/>
      <w:pPr>
        <w:ind w:left="420" w:hanging="360"/>
      </w:pPr>
      <w:rPr>
        <w:rFonts w:ascii="Arial" w:eastAsia="Times New Roman"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1" w15:restartNumberingAfterBreak="0">
    <w:nsid w:val="4A027493"/>
    <w:multiLevelType w:val="multilevel"/>
    <w:tmpl w:val="0E0EAE4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F6E50"/>
    <w:multiLevelType w:val="hybridMultilevel"/>
    <w:tmpl w:val="6464A504"/>
    <w:lvl w:ilvl="0" w:tplc="04240003">
      <w:start w:val="1"/>
      <w:numFmt w:val="bullet"/>
      <w:lvlText w:val="o"/>
      <w:lvlJc w:val="left"/>
      <w:pPr>
        <w:tabs>
          <w:tab w:val="num" w:pos="720"/>
        </w:tabs>
        <w:ind w:left="720" w:hanging="360"/>
      </w:pPr>
      <w:rPr>
        <w:rFonts w:ascii="Courier New" w:hAnsi="Courier New" w:cs="Courier Ne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AA726DF"/>
    <w:multiLevelType w:val="multilevel"/>
    <w:tmpl w:val="D02263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ADA40BF"/>
    <w:multiLevelType w:val="hybridMultilevel"/>
    <w:tmpl w:val="5BC4CB4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C8C68F1"/>
    <w:multiLevelType w:val="hybridMultilevel"/>
    <w:tmpl w:val="1C8C8C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CCF62C7"/>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ECD41D2"/>
    <w:multiLevelType w:val="hybridMultilevel"/>
    <w:tmpl w:val="BD1E9EA2"/>
    <w:lvl w:ilvl="0" w:tplc="5BC61F6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FDD1533"/>
    <w:multiLevelType w:val="hybridMultilevel"/>
    <w:tmpl w:val="EA40465E"/>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5F00F6"/>
    <w:multiLevelType w:val="multilevel"/>
    <w:tmpl w:val="B5D8B920"/>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5F9035A"/>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570F2362"/>
    <w:multiLevelType w:val="multilevel"/>
    <w:tmpl w:val="AA1C824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78A1CE4"/>
    <w:multiLevelType w:val="hybridMultilevel"/>
    <w:tmpl w:val="AECAF86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802173C"/>
    <w:multiLevelType w:val="hybridMultilevel"/>
    <w:tmpl w:val="1C8C8C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8114D26"/>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DF83D14"/>
    <w:multiLevelType w:val="hybridMultilevel"/>
    <w:tmpl w:val="F1E439FA"/>
    <w:lvl w:ilvl="0" w:tplc="E2D4676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1B647ED"/>
    <w:multiLevelType w:val="hybridMultilevel"/>
    <w:tmpl w:val="8A486322"/>
    <w:lvl w:ilvl="0" w:tplc="7E6EE4D6">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626C0659"/>
    <w:multiLevelType w:val="hybridMultilevel"/>
    <w:tmpl w:val="AECAF864"/>
    <w:lvl w:ilvl="0" w:tplc="C784B00A">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3284F31"/>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8D62186"/>
    <w:multiLevelType w:val="hybridMultilevel"/>
    <w:tmpl w:val="F260CF0E"/>
    <w:lvl w:ilvl="0" w:tplc="F580F782">
      <w:numFmt w:val="bullet"/>
      <w:lvlText w:val="-"/>
      <w:lvlJc w:val="left"/>
      <w:rPr>
        <w:rFonts w:ascii="Arial" w:eastAsia="Times New Roman" w:hAnsi="Arial" w:cs="Aria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373CB"/>
    <w:multiLevelType w:val="hybridMultilevel"/>
    <w:tmpl w:val="ABA08CC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CD20193"/>
    <w:multiLevelType w:val="hybridMultilevel"/>
    <w:tmpl w:val="0310CD6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05D78F7"/>
    <w:multiLevelType w:val="hybridMultilevel"/>
    <w:tmpl w:val="1C8C8C8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3334671"/>
    <w:multiLevelType w:val="hybridMultilevel"/>
    <w:tmpl w:val="49EE7C5E"/>
    <w:lvl w:ilvl="0" w:tplc="46768A72">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36F377C"/>
    <w:multiLevelType w:val="hybridMultilevel"/>
    <w:tmpl w:val="9F64458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8"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6461D45"/>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7772187F"/>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62" w15:restartNumberingAfterBreak="0">
    <w:nsid w:val="7B2747CE"/>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995914953">
    <w:abstractNumId w:val="61"/>
  </w:num>
  <w:num w:numId="2" w16cid:durableId="1883513882">
    <w:abstractNumId w:val="9"/>
  </w:num>
  <w:num w:numId="3" w16cid:durableId="805506862">
    <w:abstractNumId w:val="62"/>
  </w:num>
  <w:num w:numId="4" w16cid:durableId="379748308">
    <w:abstractNumId w:val="20"/>
  </w:num>
  <w:num w:numId="5" w16cid:durableId="766728868">
    <w:abstractNumId w:val="46"/>
  </w:num>
  <w:num w:numId="6" w16cid:durableId="2084525251">
    <w:abstractNumId w:val="28"/>
  </w:num>
  <w:num w:numId="7" w16cid:durableId="1934243969">
    <w:abstractNumId w:val="25"/>
  </w:num>
  <w:num w:numId="8" w16cid:durableId="1767381912">
    <w:abstractNumId w:val="56"/>
  </w:num>
  <w:num w:numId="9" w16cid:durableId="1202741967">
    <w:abstractNumId w:val="19"/>
  </w:num>
  <w:num w:numId="10" w16cid:durableId="1993370707">
    <w:abstractNumId w:val="40"/>
  </w:num>
  <w:num w:numId="11" w16cid:durableId="1873567375">
    <w:abstractNumId w:val="6"/>
  </w:num>
  <w:num w:numId="12" w16cid:durableId="1696465266">
    <w:abstractNumId w:val="59"/>
  </w:num>
  <w:num w:numId="13" w16cid:durableId="368723412">
    <w:abstractNumId w:val="26"/>
  </w:num>
  <w:num w:numId="14" w16cid:durableId="113795177">
    <w:abstractNumId w:val="7"/>
  </w:num>
  <w:num w:numId="15" w16cid:durableId="1721444274">
    <w:abstractNumId w:val="15"/>
  </w:num>
  <w:num w:numId="16" w16cid:durableId="345449086">
    <w:abstractNumId w:val="48"/>
  </w:num>
  <w:num w:numId="17" w16cid:durableId="1923447150">
    <w:abstractNumId w:val="32"/>
  </w:num>
  <w:num w:numId="18" w16cid:durableId="1292319334">
    <w:abstractNumId w:val="33"/>
  </w:num>
  <w:num w:numId="19" w16cid:durableId="468592423">
    <w:abstractNumId w:val="51"/>
  </w:num>
  <w:num w:numId="20" w16cid:durableId="1206143970">
    <w:abstractNumId w:val="31"/>
  </w:num>
  <w:num w:numId="21" w16cid:durableId="1530988851">
    <w:abstractNumId w:val="29"/>
  </w:num>
  <w:num w:numId="22" w16cid:durableId="678584797">
    <w:abstractNumId w:val="44"/>
  </w:num>
  <w:num w:numId="23" w16cid:durableId="504714678">
    <w:abstractNumId w:val="58"/>
  </w:num>
  <w:num w:numId="24" w16cid:durableId="4863275">
    <w:abstractNumId w:val="16"/>
  </w:num>
  <w:num w:numId="25" w16cid:durableId="1842887285">
    <w:abstractNumId w:val="54"/>
  </w:num>
  <w:num w:numId="26" w16cid:durableId="1670526192">
    <w:abstractNumId w:val="5"/>
  </w:num>
  <w:num w:numId="27" w16cid:durableId="270935362">
    <w:abstractNumId w:val="21"/>
  </w:num>
  <w:num w:numId="28" w16cid:durableId="187567646">
    <w:abstractNumId w:val="34"/>
  </w:num>
  <w:num w:numId="29" w16cid:durableId="983698347">
    <w:abstractNumId w:val="45"/>
  </w:num>
  <w:num w:numId="30" w16cid:durableId="1263222301">
    <w:abstractNumId w:val="27"/>
  </w:num>
  <w:num w:numId="31" w16cid:durableId="586765631">
    <w:abstractNumId w:val="10"/>
  </w:num>
  <w:num w:numId="32" w16cid:durableId="313681163">
    <w:abstractNumId w:val="47"/>
  </w:num>
  <w:num w:numId="33" w16cid:durableId="423888654">
    <w:abstractNumId w:val="53"/>
  </w:num>
  <w:num w:numId="34" w16cid:durableId="1314522986">
    <w:abstractNumId w:val="41"/>
  </w:num>
  <w:num w:numId="35" w16cid:durableId="758916243">
    <w:abstractNumId w:val="13"/>
  </w:num>
  <w:num w:numId="36" w16cid:durableId="1531718794">
    <w:abstractNumId w:val="23"/>
  </w:num>
  <w:num w:numId="37" w16cid:durableId="1408920539">
    <w:abstractNumId w:val="52"/>
  </w:num>
  <w:num w:numId="38" w16cid:durableId="70082727">
    <w:abstractNumId w:val="11"/>
  </w:num>
  <w:num w:numId="39" w16cid:durableId="581448536">
    <w:abstractNumId w:val="43"/>
  </w:num>
  <w:num w:numId="40" w16cid:durableId="1774200638">
    <w:abstractNumId w:val="0"/>
  </w:num>
  <w:num w:numId="41" w16cid:durableId="800423028">
    <w:abstractNumId w:val="2"/>
  </w:num>
  <w:num w:numId="42" w16cid:durableId="930547183">
    <w:abstractNumId w:val="12"/>
  </w:num>
  <w:num w:numId="43" w16cid:durableId="1599676010">
    <w:abstractNumId w:val="50"/>
  </w:num>
  <w:num w:numId="44" w16cid:durableId="126553866">
    <w:abstractNumId w:val="36"/>
  </w:num>
  <w:num w:numId="45" w16cid:durableId="678120470">
    <w:abstractNumId w:val="18"/>
  </w:num>
  <w:num w:numId="46" w16cid:durableId="745299823">
    <w:abstractNumId w:val="22"/>
  </w:num>
  <w:num w:numId="47" w16cid:durableId="1973174330">
    <w:abstractNumId w:val="60"/>
  </w:num>
  <w:num w:numId="48" w16cid:durableId="741753248">
    <w:abstractNumId w:val="49"/>
  </w:num>
  <w:num w:numId="49" w16cid:durableId="1780294713">
    <w:abstractNumId w:val="42"/>
  </w:num>
  <w:num w:numId="50" w16cid:durableId="1459177181">
    <w:abstractNumId w:val="30"/>
  </w:num>
  <w:num w:numId="51" w16cid:durableId="1189641176">
    <w:abstractNumId w:val="55"/>
  </w:num>
  <w:num w:numId="52" w16cid:durableId="1340082011">
    <w:abstractNumId w:val="35"/>
  </w:num>
  <w:num w:numId="53" w16cid:durableId="1331954235">
    <w:abstractNumId w:val="39"/>
  </w:num>
  <w:num w:numId="54" w16cid:durableId="1116026568">
    <w:abstractNumId w:val="4"/>
  </w:num>
  <w:num w:numId="55" w16cid:durableId="1210455833">
    <w:abstractNumId w:val="24"/>
  </w:num>
  <w:num w:numId="56" w16cid:durableId="1038892857">
    <w:abstractNumId w:val="14"/>
  </w:num>
  <w:num w:numId="57" w16cid:durableId="500200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2332550">
    <w:abstractNumId w:val="1"/>
  </w:num>
  <w:num w:numId="59" w16cid:durableId="731074809">
    <w:abstractNumId w:val="3"/>
  </w:num>
  <w:num w:numId="60" w16cid:durableId="1981840648">
    <w:abstractNumId w:val="57"/>
  </w:num>
  <w:num w:numId="61" w16cid:durableId="1448547854">
    <w:abstractNumId w:val="38"/>
  </w:num>
  <w:num w:numId="62" w16cid:durableId="2006204066">
    <w:abstractNumId w:val="8"/>
  </w:num>
  <w:num w:numId="63" w16cid:durableId="369570787">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083"/>
    <w:rsid w:val="00000BEB"/>
    <w:rsid w:val="0000294E"/>
    <w:rsid w:val="00005C49"/>
    <w:rsid w:val="00005F3B"/>
    <w:rsid w:val="0001002C"/>
    <w:rsid w:val="00010B52"/>
    <w:rsid w:val="000114CA"/>
    <w:rsid w:val="00012374"/>
    <w:rsid w:val="00015A35"/>
    <w:rsid w:val="0002063E"/>
    <w:rsid w:val="00020877"/>
    <w:rsid w:val="00024541"/>
    <w:rsid w:val="0003136F"/>
    <w:rsid w:val="00031AC9"/>
    <w:rsid w:val="0003645A"/>
    <w:rsid w:val="000403C6"/>
    <w:rsid w:val="00040528"/>
    <w:rsid w:val="000413E5"/>
    <w:rsid w:val="000415AF"/>
    <w:rsid w:val="00041C1F"/>
    <w:rsid w:val="000473FB"/>
    <w:rsid w:val="00050001"/>
    <w:rsid w:val="000524E8"/>
    <w:rsid w:val="00057DBE"/>
    <w:rsid w:val="00057E4A"/>
    <w:rsid w:val="00061BBF"/>
    <w:rsid w:val="00062BFB"/>
    <w:rsid w:val="00064C6C"/>
    <w:rsid w:val="00067125"/>
    <w:rsid w:val="00070EFE"/>
    <w:rsid w:val="00072615"/>
    <w:rsid w:val="0007324E"/>
    <w:rsid w:val="0007411D"/>
    <w:rsid w:val="0007433D"/>
    <w:rsid w:val="0007472C"/>
    <w:rsid w:val="000750C7"/>
    <w:rsid w:val="0007757C"/>
    <w:rsid w:val="00084391"/>
    <w:rsid w:val="00084EC3"/>
    <w:rsid w:val="000900E7"/>
    <w:rsid w:val="00092B2A"/>
    <w:rsid w:val="000951AE"/>
    <w:rsid w:val="000971D3"/>
    <w:rsid w:val="000971D8"/>
    <w:rsid w:val="000A0307"/>
    <w:rsid w:val="000A0BD9"/>
    <w:rsid w:val="000A1A68"/>
    <w:rsid w:val="000A23F6"/>
    <w:rsid w:val="000A4953"/>
    <w:rsid w:val="000B045E"/>
    <w:rsid w:val="000B0FA4"/>
    <w:rsid w:val="000B3C2B"/>
    <w:rsid w:val="000C3811"/>
    <w:rsid w:val="000C55C7"/>
    <w:rsid w:val="000D19AC"/>
    <w:rsid w:val="000D4B86"/>
    <w:rsid w:val="000D7770"/>
    <w:rsid w:val="000E35C1"/>
    <w:rsid w:val="000E4F76"/>
    <w:rsid w:val="000E66A3"/>
    <w:rsid w:val="000E7644"/>
    <w:rsid w:val="000F0BA8"/>
    <w:rsid w:val="000F1258"/>
    <w:rsid w:val="000F56D9"/>
    <w:rsid w:val="000F6B99"/>
    <w:rsid w:val="000F6EE8"/>
    <w:rsid w:val="00101087"/>
    <w:rsid w:val="001024DA"/>
    <w:rsid w:val="001025FF"/>
    <w:rsid w:val="00102BCB"/>
    <w:rsid w:val="00103BE6"/>
    <w:rsid w:val="001066D1"/>
    <w:rsid w:val="0010757E"/>
    <w:rsid w:val="00107C79"/>
    <w:rsid w:val="00112A33"/>
    <w:rsid w:val="00112DD8"/>
    <w:rsid w:val="00112E98"/>
    <w:rsid w:val="0011306F"/>
    <w:rsid w:val="00113490"/>
    <w:rsid w:val="00113CFF"/>
    <w:rsid w:val="00115470"/>
    <w:rsid w:val="001163D1"/>
    <w:rsid w:val="00123855"/>
    <w:rsid w:val="00125BA2"/>
    <w:rsid w:val="00130A04"/>
    <w:rsid w:val="00130A47"/>
    <w:rsid w:val="001330C7"/>
    <w:rsid w:val="001353C9"/>
    <w:rsid w:val="001406FF"/>
    <w:rsid w:val="0014427C"/>
    <w:rsid w:val="0014434F"/>
    <w:rsid w:val="00144C86"/>
    <w:rsid w:val="0014538E"/>
    <w:rsid w:val="001454C1"/>
    <w:rsid w:val="00146AA6"/>
    <w:rsid w:val="00147814"/>
    <w:rsid w:val="00152B54"/>
    <w:rsid w:val="0015357A"/>
    <w:rsid w:val="00153B31"/>
    <w:rsid w:val="00155185"/>
    <w:rsid w:val="001613CF"/>
    <w:rsid w:val="00161E96"/>
    <w:rsid w:val="0016218F"/>
    <w:rsid w:val="00162B65"/>
    <w:rsid w:val="00162EF5"/>
    <w:rsid w:val="00164F14"/>
    <w:rsid w:val="0017061A"/>
    <w:rsid w:val="00174693"/>
    <w:rsid w:val="0017472C"/>
    <w:rsid w:val="001749EE"/>
    <w:rsid w:val="00176F52"/>
    <w:rsid w:val="00181EC7"/>
    <w:rsid w:val="00182365"/>
    <w:rsid w:val="00183311"/>
    <w:rsid w:val="00183457"/>
    <w:rsid w:val="00183745"/>
    <w:rsid w:val="00184047"/>
    <w:rsid w:val="00184891"/>
    <w:rsid w:val="00185EF2"/>
    <w:rsid w:val="00186773"/>
    <w:rsid w:val="00187B0A"/>
    <w:rsid w:val="00191054"/>
    <w:rsid w:val="00192BB2"/>
    <w:rsid w:val="001A13A3"/>
    <w:rsid w:val="001A13B6"/>
    <w:rsid w:val="001A4550"/>
    <w:rsid w:val="001A45F9"/>
    <w:rsid w:val="001A51CA"/>
    <w:rsid w:val="001A61F2"/>
    <w:rsid w:val="001B33BC"/>
    <w:rsid w:val="001B350D"/>
    <w:rsid w:val="001B3AD7"/>
    <w:rsid w:val="001B5549"/>
    <w:rsid w:val="001B5947"/>
    <w:rsid w:val="001B7C86"/>
    <w:rsid w:val="001B7D96"/>
    <w:rsid w:val="001C1AA7"/>
    <w:rsid w:val="001C1ECB"/>
    <w:rsid w:val="001C32EC"/>
    <w:rsid w:val="001C3610"/>
    <w:rsid w:val="001C3DF1"/>
    <w:rsid w:val="001C4C4E"/>
    <w:rsid w:val="001C4F38"/>
    <w:rsid w:val="001C7035"/>
    <w:rsid w:val="001D337D"/>
    <w:rsid w:val="001D36BC"/>
    <w:rsid w:val="001D4DE3"/>
    <w:rsid w:val="001D53A1"/>
    <w:rsid w:val="001D62C2"/>
    <w:rsid w:val="001D6C99"/>
    <w:rsid w:val="001E0D45"/>
    <w:rsid w:val="001E26B6"/>
    <w:rsid w:val="001E2C08"/>
    <w:rsid w:val="001E2D9D"/>
    <w:rsid w:val="001E2FA0"/>
    <w:rsid w:val="001E37D8"/>
    <w:rsid w:val="001E46B4"/>
    <w:rsid w:val="001E5FEB"/>
    <w:rsid w:val="001E6005"/>
    <w:rsid w:val="001F23FC"/>
    <w:rsid w:val="001F2F79"/>
    <w:rsid w:val="001F552B"/>
    <w:rsid w:val="001F5BF0"/>
    <w:rsid w:val="001F63A9"/>
    <w:rsid w:val="001F7A7C"/>
    <w:rsid w:val="00202F3A"/>
    <w:rsid w:val="00205108"/>
    <w:rsid w:val="0020549C"/>
    <w:rsid w:val="00213701"/>
    <w:rsid w:val="00215897"/>
    <w:rsid w:val="00215A65"/>
    <w:rsid w:val="002162BD"/>
    <w:rsid w:val="00221815"/>
    <w:rsid w:val="00222867"/>
    <w:rsid w:val="00222F45"/>
    <w:rsid w:val="00230A43"/>
    <w:rsid w:val="00231B1E"/>
    <w:rsid w:val="00232008"/>
    <w:rsid w:val="002329CE"/>
    <w:rsid w:val="00232DCF"/>
    <w:rsid w:val="00233E6A"/>
    <w:rsid w:val="002353A0"/>
    <w:rsid w:val="0023554C"/>
    <w:rsid w:val="0023621E"/>
    <w:rsid w:val="002366C0"/>
    <w:rsid w:val="00240892"/>
    <w:rsid w:val="00241CAD"/>
    <w:rsid w:val="0024304E"/>
    <w:rsid w:val="00243661"/>
    <w:rsid w:val="00247019"/>
    <w:rsid w:val="002505BF"/>
    <w:rsid w:val="00253E1D"/>
    <w:rsid w:val="00256FEA"/>
    <w:rsid w:val="002576A9"/>
    <w:rsid w:val="00257706"/>
    <w:rsid w:val="00257A28"/>
    <w:rsid w:val="00261828"/>
    <w:rsid w:val="00264414"/>
    <w:rsid w:val="0026572C"/>
    <w:rsid w:val="00265B18"/>
    <w:rsid w:val="0026615E"/>
    <w:rsid w:val="00266530"/>
    <w:rsid w:val="002674A7"/>
    <w:rsid w:val="00270401"/>
    <w:rsid w:val="00273B7C"/>
    <w:rsid w:val="0027495A"/>
    <w:rsid w:val="00274ECF"/>
    <w:rsid w:val="00277A71"/>
    <w:rsid w:val="0028104F"/>
    <w:rsid w:val="00283EF1"/>
    <w:rsid w:val="0028456B"/>
    <w:rsid w:val="00284D6C"/>
    <w:rsid w:val="00286926"/>
    <w:rsid w:val="002905F8"/>
    <w:rsid w:val="002917DD"/>
    <w:rsid w:val="002931A0"/>
    <w:rsid w:val="0029362F"/>
    <w:rsid w:val="002A3578"/>
    <w:rsid w:val="002A3CF1"/>
    <w:rsid w:val="002A62C5"/>
    <w:rsid w:val="002B4FF4"/>
    <w:rsid w:val="002B5133"/>
    <w:rsid w:val="002B68B3"/>
    <w:rsid w:val="002B6E8F"/>
    <w:rsid w:val="002C0196"/>
    <w:rsid w:val="002C0802"/>
    <w:rsid w:val="002C1432"/>
    <w:rsid w:val="002C7694"/>
    <w:rsid w:val="002C7AB1"/>
    <w:rsid w:val="002C7C01"/>
    <w:rsid w:val="002C7DFF"/>
    <w:rsid w:val="002D248A"/>
    <w:rsid w:val="002D4B85"/>
    <w:rsid w:val="002D6C08"/>
    <w:rsid w:val="002D7DAB"/>
    <w:rsid w:val="002E081A"/>
    <w:rsid w:val="002E0F20"/>
    <w:rsid w:val="002E1B41"/>
    <w:rsid w:val="002E1B4B"/>
    <w:rsid w:val="002E4A61"/>
    <w:rsid w:val="002E4C41"/>
    <w:rsid w:val="002E5C44"/>
    <w:rsid w:val="002E5E80"/>
    <w:rsid w:val="002E6300"/>
    <w:rsid w:val="002F1639"/>
    <w:rsid w:val="002F1819"/>
    <w:rsid w:val="002F280E"/>
    <w:rsid w:val="002F33DC"/>
    <w:rsid w:val="002F4783"/>
    <w:rsid w:val="002F482A"/>
    <w:rsid w:val="002F592E"/>
    <w:rsid w:val="002F7A51"/>
    <w:rsid w:val="003002C9"/>
    <w:rsid w:val="00300B89"/>
    <w:rsid w:val="00302B2C"/>
    <w:rsid w:val="00304283"/>
    <w:rsid w:val="0030616A"/>
    <w:rsid w:val="0030664E"/>
    <w:rsid w:val="003075A1"/>
    <w:rsid w:val="003101A1"/>
    <w:rsid w:val="00313081"/>
    <w:rsid w:val="003161E2"/>
    <w:rsid w:val="00317113"/>
    <w:rsid w:val="003172D9"/>
    <w:rsid w:val="00320D64"/>
    <w:rsid w:val="003224CA"/>
    <w:rsid w:val="00323374"/>
    <w:rsid w:val="0032458B"/>
    <w:rsid w:val="003267A3"/>
    <w:rsid w:val="003277AE"/>
    <w:rsid w:val="003337EC"/>
    <w:rsid w:val="00333941"/>
    <w:rsid w:val="00335696"/>
    <w:rsid w:val="00335E61"/>
    <w:rsid w:val="00337503"/>
    <w:rsid w:val="00340785"/>
    <w:rsid w:val="003445A1"/>
    <w:rsid w:val="0034560B"/>
    <w:rsid w:val="00346ED7"/>
    <w:rsid w:val="00350C5F"/>
    <w:rsid w:val="00351058"/>
    <w:rsid w:val="00352BDA"/>
    <w:rsid w:val="0035300A"/>
    <w:rsid w:val="00353D7C"/>
    <w:rsid w:val="0035479C"/>
    <w:rsid w:val="003549DE"/>
    <w:rsid w:val="00366A8C"/>
    <w:rsid w:val="00367E13"/>
    <w:rsid w:val="00372115"/>
    <w:rsid w:val="003730F3"/>
    <w:rsid w:val="003744B9"/>
    <w:rsid w:val="003762F1"/>
    <w:rsid w:val="00382CAE"/>
    <w:rsid w:val="00383DBF"/>
    <w:rsid w:val="003847ED"/>
    <w:rsid w:val="00384A42"/>
    <w:rsid w:val="00384B4F"/>
    <w:rsid w:val="00386525"/>
    <w:rsid w:val="0038652A"/>
    <w:rsid w:val="0038753D"/>
    <w:rsid w:val="00390A70"/>
    <w:rsid w:val="00390FB0"/>
    <w:rsid w:val="0039259F"/>
    <w:rsid w:val="003946BD"/>
    <w:rsid w:val="00396A8B"/>
    <w:rsid w:val="003A226D"/>
    <w:rsid w:val="003A2F09"/>
    <w:rsid w:val="003A2FC2"/>
    <w:rsid w:val="003A48EB"/>
    <w:rsid w:val="003A55A7"/>
    <w:rsid w:val="003A6A70"/>
    <w:rsid w:val="003C159C"/>
    <w:rsid w:val="003C165F"/>
    <w:rsid w:val="003C33BA"/>
    <w:rsid w:val="003C3405"/>
    <w:rsid w:val="003C47FB"/>
    <w:rsid w:val="003C5442"/>
    <w:rsid w:val="003C5C60"/>
    <w:rsid w:val="003D3867"/>
    <w:rsid w:val="003E03E8"/>
    <w:rsid w:val="003E19DC"/>
    <w:rsid w:val="003E2AEA"/>
    <w:rsid w:val="003E3F40"/>
    <w:rsid w:val="003E5C6A"/>
    <w:rsid w:val="003E62F5"/>
    <w:rsid w:val="003E62FE"/>
    <w:rsid w:val="003E652C"/>
    <w:rsid w:val="003F5EB4"/>
    <w:rsid w:val="003F67F3"/>
    <w:rsid w:val="003F6924"/>
    <w:rsid w:val="003F730D"/>
    <w:rsid w:val="00402D9B"/>
    <w:rsid w:val="00403D1E"/>
    <w:rsid w:val="004049F0"/>
    <w:rsid w:val="00407F4C"/>
    <w:rsid w:val="0041187A"/>
    <w:rsid w:val="00415A86"/>
    <w:rsid w:val="00416C9E"/>
    <w:rsid w:val="0041790B"/>
    <w:rsid w:val="00417D21"/>
    <w:rsid w:val="00420E39"/>
    <w:rsid w:val="00424492"/>
    <w:rsid w:val="00427D60"/>
    <w:rsid w:val="0043076F"/>
    <w:rsid w:val="00430ECA"/>
    <w:rsid w:val="004352D6"/>
    <w:rsid w:val="0043576F"/>
    <w:rsid w:val="00437C9A"/>
    <w:rsid w:val="00442DC7"/>
    <w:rsid w:val="0044419E"/>
    <w:rsid w:val="004448A6"/>
    <w:rsid w:val="00447C9C"/>
    <w:rsid w:val="004504D9"/>
    <w:rsid w:val="004513E2"/>
    <w:rsid w:val="00452249"/>
    <w:rsid w:val="00455ACB"/>
    <w:rsid w:val="004600FB"/>
    <w:rsid w:val="004600FF"/>
    <w:rsid w:val="00460478"/>
    <w:rsid w:val="00461CC8"/>
    <w:rsid w:val="004622DC"/>
    <w:rsid w:val="004626B8"/>
    <w:rsid w:val="00462FF5"/>
    <w:rsid w:val="004631F7"/>
    <w:rsid w:val="00464A87"/>
    <w:rsid w:val="00465070"/>
    <w:rsid w:val="00466021"/>
    <w:rsid w:val="00466EEB"/>
    <w:rsid w:val="004704AD"/>
    <w:rsid w:val="00471BC7"/>
    <w:rsid w:val="0047237B"/>
    <w:rsid w:val="00474B83"/>
    <w:rsid w:val="00475774"/>
    <w:rsid w:val="00477993"/>
    <w:rsid w:val="00482C62"/>
    <w:rsid w:val="00482E1A"/>
    <w:rsid w:val="00483069"/>
    <w:rsid w:val="00484439"/>
    <w:rsid w:val="00486BEB"/>
    <w:rsid w:val="00490D3F"/>
    <w:rsid w:val="0049561A"/>
    <w:rsid w:val="00495AAB"/>
    <w:rsid w:val="00497167"/>
    <w:rsid w:val="004A470C"/>
    <w:rsid w:val="004A5058"/>
    <w:rsid w:val="004A648D"/>
    <w:rsid w:val="004B2C16"/>
    <w:rsid w:val="004B34D7"/>
    <w:rsid w:val="004B3972"/>
    <w:rsid w:val="004B4629"/>
    <w:rsid w:val="004B5871"/>
    <w:rsid w:val="004B5A3D"/>
    <w:rsid w:val="004B6373"/>
    <w:rsid w:val="004B6535"/>
    <w:rsid w:val="004B65C1"/>
    <w:rsid w:val="004B7D4D"/>
    <w:rsid w:val="004C39CD"/>
    <w:rsid w:val="004C3EC1"/>
    <w:rsid w:val="004C3EFC"/>
    <w:rsid w:val="004C6E89"/>
    <w:rsid w:val="004C6F83"/>
    <w:rsid w:val="004D1F57"/>
    <w:rsid w:val="004D252D"/>
    <w:rsid w:val="004D2F04"/>
    <w:rsid w:val="004D3EC0"/>
    <w:rsid w:val="004D5A62"/>
    <w:rsid w:val="004D65DD"/>
    <w:rsid w:val="004D74C3"/>
    <w:rsid w:val="004E1A9C"/>
    <w:rsid w:val="004E2875"/>
    <w:rsid w:val="004E618A"/>
    <w:rsid w:val="004E6638"/>
    <w:rsid w:val="004F00B7"/>
    <w:rsid w:val="004F2BE0"/>
    <w:rsid w:val="004F31BD"/>
    <w:rsid w:val="004F79EE"/>
    <w:rsid w:val="00503811"/>
    <w:rsid w:val="00505739"/>
    <w:rsid w:val="00507419"/>
    <w:rsid w:val="00511170"/>
    <w:rsid w:val="0051365E"/>
    <w:rsid w:val="005137C3"/>
    <w:rsid w:val="005219FC"/>
    <w:rsid w:val="005264E8"/>
    <w:rsid w:val="00526D7D"/>
    <w:rsid w:val="005339C4"/>
    <w:rsid w:val="00534295"/>
    <w:rsid w:val="005366BE"/>
    <w:rsid w:val="0054019E"/>
    <w:rsid w:val="00540D45"/>
    <w:rsid w:val="00540EA9"/>
    <w:rsid w:val="00541662"/>
    <w:rsid w:val="00541A72"/>
    <w:rsid w:val="00544488"/>
    <w:rsid w:val="00547514"/>
    <w:rsid w:val="00552E60"/>
    <w:rsid w:val="0055371A"/>
    <w:rsid w:val="00554F84"/>
    <w:rsid w:val="005551BF"/>
    <w:rsid w:val="00555880"/>
    <w:rsid w:val="00556A58"/>
    <w:rsid w:val="0057079E"/>
    <w:rsid w:val="00570E58"/>
    <w:rsid w:val="00571E5C"/>
    <w:rsid w:val="00571E8E"/>
    <w:rsid w:val="0057268F"/>
    <w:rsid w:val="00572A36"/>
    <w:rsid w:val="00573971"/>
    <w:rsid w:val="00576C01"/>
    <w:rsid w:val="00577015"/>
    <w:rsid w:val="00577040"/>
    <w:rsid w:val="00577CDE"/>
    <w:rsid w:val="00580632"/>
    <w:rsid w:val="00580B54"/>
    <w:rsid w:val="0058196F"/>
    <w:rsid w:val="00582DA4"/>
    <w:rsid w:val="00585854"/>
    <w:rsid w:val="005865CF"/>
    <w:rsid w:val="00586F17"/>
    <w:rsid w:val="00590BD9"/>
    <w:rsid w:val="005912E7"/>
    <w:rsid w:val="005914A2"/>
    <w:rsid w:val="00593810"/>
    <w:rsid w:val="00594D0C"/>
    <w:rsid w:val="00594EA5"/>
    <w:rsid w:val="0059500B"/>
    <w:rsid w:val="005951F7"/>
    <w:rsid w:val="005973F8"/>
    <w:rsid w:val="00597A3A"/>
    <w:rsid w:val="005A06DC"/>
    <w:rsid w:val="005A0715"/>
    <w:rsid w:val="005A09B8"/>
    <w:rsid w:val="005A0B18"/>
    <w:rsid w:val="005A3641"/>
    <w:rsid w:val="005A3EF8"/>
    <w:rsid w:val="005A3F47"/>
    <w:rsid w:val="005A4501"/>
    <w:rsid w:val="005A79F1"/>
    <w:rsid w:val="005A7CEC"/>
    <w:rsid w:val="005B09A1"/>
    <w:rsid w:val="005B136D"/>
    <w:rsid w:val="005B365C"/>
    <w:rsid w:val="005B4CD0"/>
    <w:rsid w:val="005C0618"/>
    <w:rsid w:val="005C40AB"/>
    <w:rsid w:val="005C7389"/>
    <w:rsid w:val="005D0AB4"/>
    <w:rsid w:val="005D32E8"/>
    <w:rsid w:val="005D51B6"/>
    <w:rsid w:val="005D6447"/>
    <w:rsid w:val="005D781B"/>
    <w:rsid w:val="005E0EE1"/>
    <w:rsid w:val="005E1316"/>
    <w:rsid w:val="005E134A"/>
    <w:rsid w:val="005E2669"/>
    <w:rsid w:val="005E2C07"/>
    <w:rsid w:val="005E2E35"/>
    <w:rsid w:val="005E37EE"/>
    <w:rsid w:val="005E3A4B"/>
    <w:rsid w:val="005E4356"/>
    <w:rsid w:val="005E4657"/>
    <w:rsid w:val="005E5755"/>
    <w:rsid w:val="005E5A95"/>
    <w:rsid w:val="005E78B6"/>
    <w:rsid w:val="005F1028"/>
    <w:rsid w:val="005F13D5"/>
    <w:rsid w:val="005F2399"/>
    <w:rsid w:val="005F3D17"/>
    <w:rsid w:val="005F3E2B"/>
    <w:rsid w:val="005F47A2"/>
    <w:rsid w:val="005F625D"/>
    <w:rsid w:val="005F6CD6"/>
    <w:rsid w:val="005F7AB3"/>
    <w:rsid w:val="005F7AF1"/>
    <w:rsid w:val="0060084E"/>
    <w:rsid w:val="00601457"/>
    <w:rsid w:val="0060173C"/>
    <w:rsid w:val="00601958"/>
    <w:rsid w:val="00603170"/>
    <w:rsid w:val="0060458D"/>
    <w:rsid w:val="00605546"/>
    <w:rsid w:val="00605ABB"/>
    <w:rsid w:val="00605F16"/>
    <w:rsid w:val="00611C58"/>
    <w:rsid w:val="00616784"/>
    <w:rsid w:val="00616FE8"/>
    <w:rsid w:val="00621FD6"/>
    <w:rsid w:val="006270A9"/>
    <w:rsid w:val="006276DC"/>
    <w:rsid w:val="00630AE8"/>
    <w:rsid w:val="006328CA"/>
    <w:rsid w:val="006329D3"/>
    <w:rsid w:val="006350CA"/>
    <w:rsid w:val="00635D89"/>
    <w:rsid w:val="00636C6F"/>
    <w:rsid w:val="00637A3D"/>
    <w:rsid w:val="00637EEA"/>
    <w:rsid w:val="006418EE"/>
    <w:rsid w:val="00645B1B"/>
    <w:rsid w:val="00646482"/>
    <w:rsid w:val="0064674E"/>
    <w:rsid w:val="00647254"/>
    <w:rsid w:val="00647A7A"/>
    <w:rsid w:val="00652B81"/>
    <w:rsid w:val="00654F82"/>
    <w:rsid w:val="00656852"/>
    <w:rsid w:val="00661E5A"/>
    <w:rsid w:val="00662F24"/>
    <w:rsid w:val="00664009"/>
    <w:rsid w:val="00664C1A"/>
    <w:rsid w:val="00666710"/>
    <w:rsid w:val="00671C9A"/>
    <w:rsid w:val="006730CE"/>
    <w:rsid w:val="006731C6"/>
    <w:rsid w:val="006737E3"/>
    <w:rsid w:val="00674BF0"/>
    <w:rsid w:val="00675D4C"/>
    <w:rsid w:val="00676387"/>
    <w:rsid w:val="006824F3"/>
    <w:rsid w:val="00682775"/>
    <w:rsid w:val="00682B47"/>
    <w:rsid w:val="00684662"/>
    <w:rsid w:val="00686881"/>
    <w:rsid w:val="006920A1"/>
    <w:rsid w:val="006935BE"/>
    <w:rsid w:val="006939EB"/>
    <w:rsid w:val="006968E8"/>
    <w:rsid w:val="006975CF"/>
    <w:rsid w:val="006A050F"/>
    <w:rsid w:val="006A0EEE"/>
    <w:rsid w:val="006A1270"/>
    <w:rsid w:val="006A150A"/>
    <w:rsid w:val="006A17D8"/>
    <w:rsid w:val="006A3432"/>
    <w:rsid w:val="006A791F"/>
    <w:rsid w:val="006B162C"/>
    <w:rsid w:val="006B483D"/>
    <w:rsid w:val="006B4E96"/>
    <w:rsid w:val="006B5764"/>
    <w:rsid w:val="006B5F4B"/>
    <w:rsid w:val="006C1EB3"/>
    <w:rsid w:val="006C2E5F"/>
    <w:rsid w:val="006C31FD"/>
    <w:rsid w:val="006C543E"/>
    <w:rsid w:val="006C57C0"/>
    <w:rsid w:val="006C6447"/>
    <w:rsid w:val="006D2E1A"/>
    <w:rsid w:val="006D66F6"/>
    <w:rsid w:val="006D7038"/>
    <w:rsid w:val="006E237D"/>
    <w:rsid w:val="006E49F2"/>
    <w:rsid w:val="006E65A3"/>
    <w:rsid w:val="006E6A5D"/>
    <w:rsid w:val="006E7324"/>
    <w:rsid w:val="006E780D"/>
    <w:rsid w:val="006F0194"/>
    <w:rsid w:val="006F2475"/>
    <w:rsid w:val="006F279F"/>
    <w:rsid w:val="006F7314"/>
    <w:rsid w:val="006F7704"/>
    <w:rsid w:val="006F7F47"/>
    <w:rsid w:val="0070073D"/>
    <w:rsid w:val="007063CC"/>
    <w:rsid w:val="00707BDC"/>
    <w:rsid w:val="00710671"/>
    <w:rsid w:val="00713C66"/>
    <w:rsid w:val="00715E6D"/>
    <w:rsid w:val="007160CE"/>
    <w:rsid w:val="00716D22"/>
    <w:rsid w:val="00721F6C"/>
    <w:rsid w:val="007223A0"/>
    <w:rsid w:val="00722E32"/>
    <w:rsid w:val="00723022"/>
    <w:rsid w:val="0072590A"/>
    <w:rsid w:val="00726147"/>
    <w:rsid w:val="007279BC"/>
    <w:rsid w:val="007304AB"/>
    <w:rsid w:val="00730A00"/>
    <w:rsid w:val="007313D4"/>
    <w:rsid w:val="00732470"/>
    <w:rsid w:val="00732506"/>
    <w:rsid w:val="00732CA6"/>
    <w:rsid w:val="00732D9A"/>
    <w:rsid w:val="00733F81"/>
    <w:rsid w:val="007343E7"/>
    <w:rsid w:val="00735001"/>
    <w:rsid w:val="007351F6"/>
    <w:rsid w:val="00736ABA"/>
    <w:rsid w:val="00736BE5"/>
    <w:rsid w:val="00736F5B"/>
    <w:rsid w:val="00741FC7"/>
    <w:rsid w:val="00742693"/>
    <w:rsid w:val="0074758B"/>
    <w:rsid w:val="007477E7"/>
    <w:rsid w:val="00753433"/>
    <w:rsid w:val="00756ED3"/>
    <w:rsid w:val="0076170E"/>
    <w:rsid w:val="0076295D"/>
    <w:rsid w:val="007631D0"/>
    <w:rsid w:val="007632DF"/>
    <w:rsid w:val="0076398A"/>
    <w:rsid w:val="00763C36"/>
    <w:rsid w:val="00765149"/>
    <w:rsid w:val="007660BA"/>
    <w:rsid w:val="0076669B"/>
    <w:rsid w:val="0076710D"/>
    <w:rsid w:val="00767141"/>
    <w:rsid w:val="00770D94"/>
    <w:rsid w:val="00771E7E"/>
    <w:rsid w:val="007725A4"/>
    <w:rsid w:val="00772705"/>
    <w:rsid w:val="00773328"/>
    <w:rsid w:val="00773A2C"/>
    <w:rsid w:val="007756D6"/>
    <w:rsid w:val="00776D04"/>
    <w:rsid w:val="00776F2D"/>
    <w:rsid w:val="00782450"/>
    <w:rsid w:val="00784514"/>
    <w:rsid w:val="00787448"/>
    <w:rsid w:val="00790CF6"/>
    <w:rsid w:val="00790D01"/>
    <w:rsid w:val="0079109D"/>
    <w:rsid w:val="0079150D"/>
    <w:rsid w:val="00792C2F"/>
    <w:rsid w:val="00792CFB"/>
    <w:rsid w:val="00792E18"/>
    <w:rsid w:val="00792F9C"/>
    <w:rsid w:val="00793CB2"/>
    <w:rsid w:val="00795201"/>
    <w:rsid w:val="0079544E"/>
    <w:rsid w:val="00795BCC"/>
    <w:rsid w:val="0079684B"/>
    <w:rsid w:val="007A056A"/>
    <w:rsid w:val="007A0BDD"/>
    <w:rsid w:val="007A0ED5"/>
    <w:rsid w:val="007A300F"/>
    <w:rsid w:val="007A6874"/>
    <w:rsid w:val="007B049D"/>
    <w:rsid w:val="007B0822"/>
    <w:rsid w:val="007B094B"/>
    <w:rsid w:val="007B0A1D"/>
    <w:rsid w:val="007B1511"/>
    <w:rsid w:val="007B1D9D"/>
    <w:rsid w:val="007B3B88"/>
    <w:rsid w:val="007B510A"/>
    <w:rsid w:val="007C0347"/>
    <w:rsid w:val="007C13DE"/>
    <w:rsid w:val="007C150F"/>
    <w:rsid w:val="007C2514"/>
    <w:rsid w:val="007C25C7"/>
    <w:rsid w:val="007C373D"/>
    <w:rsid w:val="007C47E5"/>
    <w:rsid w:val="007C6F0B"/>
    <w:rsid w:val="007C6F61"/>
    <w:rsid w:val="007C7D35"/>
    <w:rsid w:val="007D1D8E"/>
    <w:rsid w:val="007D2A23"/>
    <w:rsid w:val="007D2BE4"/>
    <w:rsid w:val="007D337D"/>
    <w:rsid w:val="007D375A"/>
    <w:rsid w:val="007D3F3A"/>
    <w:rsid w:val="007D48EF"/>
    <w:rsid w:val="007D6113"/>
    <w:rsid w:val="007D706C"/>
    <w:rsid w:val="007E1E88"/>
    <w:rsid w:val="007E2F50"/>
    <w:rsid w:val="007E3265"/>
    <w:rsid w:val="007E3D05"/>
    <w:rsid w:val="007E54FF"/>
    <w:rsid w:val="007E6A3B"/>
    <w:rsid w:val="007E736D"/>
    <w:rsid w:val="007F008E"/>
    <w:rsid w:val="007F392C"/>
    <w:rsid w:val="007F3B22"/>
    <w:rsid w:val="007F5322"/>
    <w:rsid w:val="00802696"/>
    <w:rsid w:val="0080402C"/>
    <w:rsid w:val="00805A02"/>
    <w:rsid w:val="00807B4A"/>
    <w:rsid w:val="008101A3"/>
    <w:rsid w:val="00811282"/>
    <w:rsid w:val="00811834"/>
    <w:rsid w:val="0081187E"/>
    <w:rsid w:val="0081478B"/>
    <w:rsid w:val="008150A3"/>
    <w:rsid w:val="008169AF"/>
    <w:rsid w:val="0082430A"/>
    <w:rsid w:val="00826FD3"/>
    <w:rsid w:val="008312FC"/>
    <w:rsid w:val="00831EEB"/>
    <w:rsid w:val="008321A0"/>
    <w:rsid w:val="00832937"/>
    <w:rsid w:val="00833E1E"/>
    <w:rsid w:val="00834AB4"/>
    <w:rsid w:val="0083626D"/>
    <w:rsid w:val="008378FB"/>
    <w:rsid w:val="008401BC"/>
    <w:rsid w:val="0084158F"/>
    <w:rsid w:val="0084164F"/>
    <w:rsid w:val="00842624"/>
    <w:rsid w:val="00843077"/>
    <w:rsid w:val="00851427"/>
    <w:rsid w:val="00851716"/>
    <w:rsid w:val="008521D7"/>
    <w:rsid w:val="0085372C"/>
    <w:rsid w:val="00855B49"/>
    <w:rsid w:val="00856416"/>
    <w:rsid w:val="00856BEE"/>
    <w:rsid w:val="0086459B"/>
    <w:rsid w:val="00864A6F"/>
    <w:rsid w:val="00864C55"/>
    <w:rsid w:val="00866DBF"/>
    <w:rsid w:val="008673E7"/>
    <w:rsid w:val="008711B1"/>
    <w:rsid w:val="008734E1"/>
    <w:rsid w:val="00874F7A"/>
    <w:rsid w:val="00880B71"/>
    <w:rsid w:val="00880FCC"/>
    <w:rsid w:val="00882DB1"/>
    <w:rsid w:val="0089334E"/>
    <w:rsid w:val="00893CDD"/>
    <w:rsid w:val="0089448B"/>
    <w:rsid w:val="00894FBD"/>
    <w:rsid w:val="00895F27"/>
    <w:rsid w:val="0089634D"/>
    <w:rsid w:val="008966D5"/>
    <w:rsid w:val="00896D8D"/>
    <w:rsid w:val="008A0DD7"/>
    <w:rsid w:val="008A461B"/>
    <w:rsid w:val="008A4C8C"/>
    <w:rsid w:val="008A4FB3"/>
    <w:rsid w:val="008A60C3"/>
    <w:rsid w:val="008A6668"/>
    <w:rsid w:val="008B0755"/>
    <w:rsid w:val="008B10FA"/>
    <w:rsid w:val="008B1178"/>
    <w:rsid w:val="008B2652"/>
    <w:rsid w:val="008B2B11"/>
    <w:rsid w:val="008B30E1"/>
    <w:rsid w:val="008B47D2"/>
    <w:rsid w:val="008B496D"/>
    <w:rsid w:val="008B5BCD"/>
    <w:rsid w:val="008B6375"/>
    <w:rsid w:val="008B64A4"/>
    <w:rsid w:val="008C0C64"/>
    <w:rsid w:val="008C0D5C"/>
    <w:rsid w:val="008C12BB"/>
    <w:rsid w:val="008C235C"/>
    <w:rsid w:val="008C2B33"/>
    <w:rsid w:val="008C3459"/>
    <w:rsid w:val="008C4CA3"/>
    <w:rsid w:val="008C5E41"/>
    <w:rsid w:val="008C6608"/>
    <w:rsid w:val="008C6BCC"/>
    <w:rsid w:val="008C6C19"/>
    <w:rsid w:val="008D0147"/>
    <w:rsid w:val="008D3322"/>
    <w:rsid w:val="008D3EBB"/>
    <w:rsid w:val="008D7D70"/>
    <w:rsid w:val="008E0303"/>
    <w:rsid w:val="008E08AE"/>
    <w:rsid w:val="008E1B0F"/>
    <w:rsid w:val="008E1ED7"/>
    <w:rsid w:val="008E4057"/>
    <w:rsid w:val="008E622B"/>
    <w:rsid w:val="008F0D12"/>
    <w:rsid w:val="008F27D1"/>
    <w:rsid w:val="008F3006"/>
    <w:rsid w:val="008F479A"/>
    <w:rsid w:val="008F50FA"/>
    <w:rsid w:val="008F5C8B"/>
    <w:rsid w:val="008F67F5"/>
    <w:rsid w:val="00900B77"/>
    <w:rsid w:val="00903284"/>
    <w:rsid w:val="00905015"/>
    <w:rsid w:val="00905706"/>
    <w:rsid w:val="00907B3A"/>
    <w:rsid w:val="0091168E"/>
    <w:rsid w:val="00912558"/>
    <w:rsid w:val="00914230"/>
    <w:rsid w:val="00915A29"/>
    <w:rsid w:val="00920211"/>
    <w:rsid w:val="0092039E"/>
    <w:rsid w:val="009216CA"/>
    <w:rsid w:val="00922273"/>
    <w:rsid w:val="00922DE6"/>
    <w:rsid w:val="009248C7"/>
    <w:rsid w:val="00925FAA"/>
    <w:rsid w:val="00926BAD"/>
    <w:rsid w:val="00927559"/>
    <w:rsid w:val="00927F6B"/>
    <w:rsid w:val="00930712"/>
    <w:rsid w:val="009336A5"/>
    <w:rsid w:val="009337DF"/>
    <w:rsid w:val="0093465C"/>
    <w:rsid w:val="0093581E"/>
    <w:rsid w:val="00935911"/>
    <w:rsid w:val="00935B40"/>
    <w:rsid w:val="00936486"/>
    <w:rsid w:val="009369C4"/>
    <w:rsid w:val="00936B18"/>
    <w:rsid w:val="009379FC"/>
    <w:rsid w:val="00937D80"/>
    <w:rsid w:val="00937FB3"/>
    <w:rsid w:val="0094481E"/>
    <w:rsid w:val="00945230"/>
    <w:rsid w:val="0094582F"/>
    <w:rsid w:val="009470E2"/>
    <w:rsid w:val="00951E66"/>
    <w:rsid w:val="009525FA"/>
    <w:rsid w:val="00956639"/>
    <w:rsid w:val="00956F48"/>
    <w:rsid w:val="0095787F"/>
    <w:rsid w:val="00957C0A"/>
    <w:rsid w:val="009620C0"/>
    <w:rsid w:val="0096279B"/>
    <w:rsid w:val="00962F42"/>
    <w:rsid w:val="00963187"/>
    <w:rsid w:val="00965146"/>
    <w:rsid w:val="00971E04"/>
    <w:rsid w:val="00972E60"/>
    <w:rsid w:val="00974C79"/>
    <w:rsid w:val="00974D24"/>
    <w:rsid w:val="00982266"/>
    <w:rsid w:val="00983A14"/>
    <w:rsid w:val="00983F90"/>
    <w:rsid w:val="009847FF"/>
    <w:rsid w:val="009868E4"/>
    <w:rsid w:val="00991F05"/>
    <w:rsid w:val="00992B28"/>
    <w:rsid w:val="0099390B"/>
    <w:rsid w:val="00996A55"/>
    <w:rsid w:val="00996FD9"/>
    <w:rsid w:val="0099762F"/>
    <w:rsid w:val="009A0D4C"/>
    <w:rsid w:val="009A1A13"/>
    <w:rsid w:val="009A2C6F"/>
    <w:rsid w:val="009A3351"/>
    <w:rsid w:val="009A462F"/>
    <w:rsid w:val="009A5EBB"/>
    <w:rsid w:val="009A7D37"/>
    <w:rsid w:val="009B056E"/>
    <w:rsid w:val="009B0BD6"/>
    <w:rsid w:val="009B3D77"/>
    <w:rsid w:val="009B64AD"/>
    <w:rsid w:val="009B6C37"/>
    <w:rsid w:val="009C009E"/>
    <w:rsid w:val="009C1EEC"/>
    <w:rsid w:val="009C2701"/>
    <w:rsid w:val="009C3C31"/>
    <w:rsid w:val="009C59D8"/>
    <w:rsid w:val="009C661D"/>
    <w:rsid w:val="009C670C"/>
    <w:rsid w:val="009C7186"/>
    <w:rsid w:val="009D0B0F"/>
    <w:rsid w:val="009D1ED9"/>
    <w:rsid w:val="009D20D1"/>
    <w:rsid w:val="009D2403"/>
    <w:rsid w:val="009D30E5"/>
    <w:rsid w:val="009D5482"/>
    <w:rsid w:val="009D61C8"/>
    <w:rsid w:val="009D63A0"/>
    <w:rsid w:val="009D6FC6"/>
    <w:rsid w:val="009D7CA9"/>
    <w:rsid w:val="009E05BE"/>
    <w:rsid w:val="009E2272"/>
    <w:rsid w:val="009E3576"/>
    <w:rsid w:val="009E458F"/>
    <w:rsid w:val="009E4E1B"/>
    <w:rsid w:val="009E6DAB"/>
    <w:rsid w:val="009E6FAF"/>
    <w:rsid w:val="009F0483"/>
    <w:rsid w:val="009F121D"/>
    <w:rsid w:val="009F4B7E"/>
    <w:rsid w:val="009F717A"/>
    <w:rsid w:val="009F7518"/>
    <w:rsid w:val="009F7544"/>
    <w:rsid w:val="009F76F6"/>
    <w:rsid w:val="00A000D6"/>
    <w:rsid w:val="00A01692"/>
    <w:rsid w:val="00A0192E"/>
    <w:rsid w:val="00A05A70"/>
    <w:rsid w:val="00A05D72"/>
    <w:rsid w:val="00A0699D"/>
    <w:rsid w:val="00A06D7E"/>
    <w:rsid w:val="00A11E88"/>
    <w:rsid w:val="00A12E3D"/>
    <w:rsid w:val="00A13201"/>
    <w:rsid w:val="00A1456B"/>
    <w:rsid w:val="00A1588F"/>
    <w:rsid w:val="00A15C78"/>
    <w:rsid w:val="00A167D6"/>
    <w:rsid w:val="00A16989"/>
    <w:rsid w:val="00A216F6"/>
    <w:rsid w:val="00A25131"/>
    <w:rsid w:val="00A27D17"/>
    <w:rsid w:val="00A30EB2"/>
    <w:rsid w:val="00A33538"/>
    <w:rsid w:val="00A34DF3"/>
    <w:rsid w:val="00A35D5B"/>
    <w:rsid w:val="00A37CC4"/>
    <w:rsid w:val="00A423BE"/>
    <w:rsid w:val="00A42649"/>
    <w:rsid w:val="00A435F8"/>
    <w:rsid w:val="00A439C3"/>
    <w:rsid w:val="00A43B18"/>
    <w:rsid w:val="00A44995"/>
    <w:rsid w:val="00A51C2A"/>
    <w:rsid w:val="00A51ECF"/>
    <w:rsid w:val="00A53A9E"/>
    <w:rsid w:val="00A53DDD"/>
    <w:rsid w:val="00A5446C"/>
    <w:rsid w:val="00A5482B"/>
    <w:rsid w:val="00A5751D"/>
    <w:rsid w:val="00A62050"/>
    <w:rsid w:val="00A63C35"/>
    <w:rsid w:val="00A64D87"/>
    <w:rsid w:val="00A651F7"/>
    <w:rsid w:val="00A65F3B"/>
    <w:rsid w:val="00A66145"/>
    <w:rsid w:val="00A66CD2"/>
    <w:rsid w:val="00A72717"/>
    <w:rsid w:val="00A72E30"/>
    <w:rsid w:val="00A73752"/>
    <w:rsid w:val="00A761E4"/>
    <w:rsid w:val="00A76E54"/>
    <w:rsid w:val="00A779DE"/>
    <w:rsid w:val="00A80E0D"/>
    <w:rsid w:val="00A81C00"/>
    <w:rsid w:val="00A82133"/>
    <w:rsid w:val="00A831FF"/>
    <w:rsid w:val="00A83BB1"/>
    <w:rsid w:val="00A85732"/>
    <w:rsid w:val="00A9144E"/>
    <w:rsid w:val="00A92834"/>
    <w:rsid w:val="00A94DBF"/>
    <w:rsid w:val="00A9692D"/>
    <w:rsid w:val="00A977B1"/>
    <w:rsid w:val="00AA0028"/>
    <w:rsid w:val="00AA2901"/>
    <w:rsid w:val="00AA3493"/>
    <w:rsid w:val="00AA3D58"/>
    <w:rsid w:val="00AA51A6"/>
    <w:rsid w:val="00AA65B5"/>
    <w:rsid w:val="00AA7077"/>
    <w:rsid w:val="00AA7A78"/>
    <w:rsid w:val="00AA7DC8"/>
    <w:rsid w:val="00AB11CA"/>
    <w:rsid w:val="00AB20B0"/>
    <w:rsid w:val="00AB24E8"/>
    <w:rsid w:val="00AB30A0"/>
    <w:rsid w:val="00AB4217"/>
    <w:rsid w:val="00AB5284"/>
    <w:rsid w:val="00AB660A"/>
    <w:rsid w:val="00AC24E7"/>
    <w:rsid w:val="00AC279D"/>
    <w:rsid w:val="00AC3D3D"/>
    <w:rsid w:val="00AC4142"/>
    <w:rsid w:val="00AC7F49"/>
    <w:rsid w:val="00AD0525"/>
    <w:rsid w:val="00AD2066"/>
    <w:rsid w:val="00AD2B82"/>
    <w:rsid w:val="00AD2B83"/>
    <w:rsid w:val="00AD531F"/>
    <w:rsid w:val="00AD75FF"/>
    <w:rsid w:val="00AE0E92"/>
    <w:rsid w:val="00AE1E15"/>
    <w:rsid w:val="00AE2781"/>
    <w:rsid w:val="00AE6828"/>
    <w:rsid w:val="00AF0DE5"/>
    <w:rsid w:val="00AF2445"/>
    <w:rsid w:val="00AF39ED"/>
    <w:rsid w:val="00AF4A46"/>
    <w:rsid w:val="00AF74F3"/>
    <w:rsid w:val="00B0506A"/>
    <w:rsid w:val="00B05BF3"/>
    <w:rsid w:val="00B079C4"/>
    <w:rsid w:val="00B07DB6"/>
    <w:rsid w:val="00B10310"/>
    <w:rsid w:val="00B10D72"/>
    <w:rsid w:val="00B1160C"/>
    <w:rsid w:val="00B12CAB"/>
    <w:rsid w:val="00B2044C"/>
    <w:rsid w:val="00B20C7A"/>
    <w:rsid w:val="00B21894"/>
    <w:rsid w:val="00B2214B"/>
    <w:rsid w:val="00B22517"/>
    <w:rsid w:val="00B22F07"/>
    <w:rsid w:val="00B232C1"/>
    <w:rsid w:val="00B26B55"/>
    <w:rsid w:val="00B27C50"/>
    <w:rsid w:val="00B30793"/>
    <w:rsid w:val="00B32FF8"/>
    <w:rsid w:val="00B34534"/>
    <w:rsid w:val="00B35626"/>
    <w:rsid w:val="00B35AC5"/>
    <w:rsid w:val="00B36CE8"/>
    <w:rsid w:val="00B37975"/>
    <w:rsid w:val="00B37C1D"/>
    <w:rsid w:val="00B401A3"/>
    <w:rsid w:val="00B4059C"/>
    <w:rsid w:val="00B42A89"/>
    <w:rsid w:val="00B46097"/>
    <w:rsid w:val="00B51517"/>
    <w:rsid w:val="00B5473F"/>
    <w:rsid w:val="00B54C3B"/>
    <w:rsid w:val="00B55AF3"/>
    <w:rsid w:val="00B57D85"/>
    <w:rsid w:val="00B60107"/>
    <w:rsid w:val="00B60DBD"/>
    <w:rsid w:val="00B6263F"/>
    <w:rsid w:val="00B63A6D"/>
    <w:rsid w:val="00B66D89"/>
    <w:rsid w:val="00B670D2"/>
    <w:rsid w:val="00B7018A"/>
    <w:rsid w:val="00B70235"/>
    <w:rsid w:val="00B7075D"/>
    <w:rsid w:val="00B80F0D"/>
    <w:rsid w:val="00B80F84"/>
    <w:rsid w:val="00B814C7"/>
    <w:rsid w:val="00B843DA"/>
    <w:rsid w:val="00B8795C"/>
    <w:rsid w:val="00B9098D"/>
    <w:rsid w:val="00B91FF4"/>
    <w:rsid w:val="00B92950"/>
    <w:rsid w:val="00B958B4"/>
    <w:rsid w:val="00B96EB5"/>
    <w:rsid w:val="00BA09CC"/>
    <w:rsid w:val="00BA381B"/>
    <w:rsid w:val="00BA387A"/>
    <w:rsid w:val="00BA4BED"/>
    <w:rsid w:val="00BA7D7E"/>
    <w:rsid w:val="00BB159F"/>
    <w:rsid w:val="00BB31A2"/>
    <w:rsid w:val="00BB3446"/>
    <w:rsid w:val="00BB58D9"/>
    <w:rsid w:val="00BB6AEA"/>
    <w:rsid w:val="00BB79AB"/>
    <w:rsid w:val="00BC052F"/>
    <w:rsid w:val="00BC468F"/>
    <w:rsid w:val="00BC56ED"/>
    <w:rsid w:val="00BC7C99"/>
    <w:rsid w:val="00BC7D5C"/>
    <w:rsid w:val="00BC7E4C"/>
    <w:rsid w:val="00BD17A8"/>
    <w:rsid w:val="00BD32C7"/>
    <w:rsid w:val="00BD35C9"/>
    <w:rsid w:val="00BD4176"/>
    <w:rsid w:val="00BD515E"/>
    <w:rsid w:val="00BD5E06"/>
    <w:rsid w:val="00BD74CF"/>
    <w:rsid w:val="00BE0505"/>
    <w:rsid w:val="00BE1B59"/>
    <w:rsid w:val="00BE25A2"/>
    <w:rsid w:val="00BE28FB"/>
    <w:rsid w:val="00BE51D7"/>
    <w:rsid w:val="00BE669A"/>
    <w:rsid w:val="00BE7B37"/>
    <w:rsid w:val="00BF074C"/>
    <w:rsid w:val="00BF1EF8"/>
    <w:rsid w:val="00BF5AF8"/>
    <w:rsid w:val="00BF6B9A"/>
    <w:rsid w:val="00BF7011"/>
    <w:rsid w:val="00BF7614"/>
    <w:rsid w:val="00BF79E9"/>
    <w:rsid w:val="00C01E68"/>
    <w:rsid w:val="00C0452E"/>
    <w:rsid w:val="00C04E63"/>
    <w:rsid w:val="00C050CF"/>
    <w:rsid w:val="00C0536D"/>
    <w:rsid w:val="00C0545B"/>
    <w:rsid w:val="00C137AF"/>
    <w:rsid w:val="00C1396C"/>
    <w:rsid w:val="00C15EE6"/>
    <w:rsid w:val="00C163D2"/>
    <w:rsid w:val="00C217A9"/>
    <w:rsid w:val="00C22B66"/>
    <w:rsid w:val="00C24B49"/>
    <w:rsid w:val="00C313ED"/>
    <w:rsid w:val="00C32590"/>
    <w:rsid w:val="00C34893"/>
    <w:rsid w:val="00C36E83"/>
    <w:rsid w:val="00C41CC7"/>
    <w:rsid w:val="00C439ED"/>
    <w:rsid w:val="00C44113"/>
    <w:rsid w:val="00C4568D"/>
    <w:rsid w:val="00C45DB5"/>
    <w:rsid w:val="00C4603D"/>
    <w:rsid w:val="00C46F03"/>
    <w:rsid w:val="00C46F63"/>
    <w:rsid w:val="00C51684"/>
    <w:rsid w:val="00C51755"/>
    <w:rsid w:val="00C56230"/>
    <w:rsid w:val="00C6047F"/>
    <w:rsid w:val="00C60551"/>
    <w:rsid w:val="00C61127"/>
    <w:rsid w:val="00C6445B"/>
    <w:rsid w:val="00C64FC5"/>
    <w:rsid w:val="00C67F25"/>
    <w:rsid w:val="00C700BB"/>
    <w:rsid w:val="00C70882"/>
    <w:rsid w:val="00C711FE"/>
    <w:rsid w:val="00C712CC"/>
    <w:rsid w:val="00C73368"/>
    <w:rsid w:val="00C7699B"/>
    <w:rsid w:val="00C77B4C"/>
    <w:rsid w:val="00C80D0D"/>
    <w:rsid w:val="00C82287"/>
    <w:rsid w:val="00C8491B"/>
    <w:rsid w:val="00C85EE4"/>
    <w:rsid w:val="00C8610B"/>
    <w:rsid w:val="00C8634F"/>
    <w:rsid w:val="00C86479"/>
    <w:rsid w:val="00C86945"/>
    <w:rsid w:val="00C87514"/>
    <w:rsid w:val="00C92FC1"/>
    <w:rsid w:val="00C93B65"/>
    <w:rsid w:val="00C94EC2"/>
    <w:rsid w:val="00C9641B"/>
    <w:rsid w:val="00C97420"/>
    <w:rsid w:val="00C978DF"/>
    <w:rsid w:val="00CA31A1"/>
    <w:rsid w:val="00CA40F6"/>
    <w:rsid w:val="00CA464F"/>
    <w:rsid w:val="00CA67B4"/>
    <w:rsid w:val="00CA6B37"/>
    <w:rsid w:val="00CA74BE"/>
    <w:rsid w:val="00CA7927"/>
    <w:rsid w:val="00CA7BA2"/>
    <w:rsid w:val="00CA7CB4"/>
    <w:rsid w:val="00CB66B0"/>
    <w:rsid w:val="00CB7465"/>
    <w:rsid w:val="00CC142A"/>
    <w:rsid w:val="00CC5C5F"/>
    <w:rsid w:val="00CC76FF"/>
    <w:rsid w:val="00CD02F5"/>
    <w:rsid w:val="00CD2924"/>
    <w:rsid w:val="00CD4BDE"/>
    <w:rsid w:val="00CD7710"/>
    <w:rsid w:val="00CD7773"/>
    <w:rsid w:val="00CE0597"/>
    <w:rsid w:val="00CE22B8"/>
    <w:rsid w:val="00CE4620"/>
    <w:rsid w:val="00CE57BA"/>
    <w:rsid w:val="00CE6124"/>
    <w:rsid w:val="00CE6C7E"/>
    <w:rsid w:val="00CE7BA5"/>
    <w:rsid w:val="00CF03C2"/>
    <w:rsid w:val="00CF16A9"/>
    <w:rsid w:val="00CF28CB"/>
    <w:rsid w:val="00CF4F83"/>
    <w:rsid w:val="00CF5F48"/>
    <w:rsid w:val="00CF68A5"/>
    <w:rsid w:val="00CF7AFA"/>
    <w:rsid w:val="00D003C1"/>
    <w:rsid w:val="00D01109"/>
    <w:rsid w:val="00D05322"/>
    <w:rsid w:val="00D077D3"/>
    <w:rsid w:val="00D07B95"/>
    <w:rsid w:val="00D11005"/>
    <w:rsid w:val="00D15134"/>
    <w:rsid w:val="00D151B3"/>
    <w:rsid w:val="00D1542E"/>
    <w:rsid w:val="00D1653D"/>
    <w:rsid w:val="00D172F7"/>
    <w:rsid w:val="00D173AA"/>
    <w:rsid w:val="00D2162A"/>
    <w:rsid w:val="00D22928"/>
    <w:rsid w:val="00D23053"/>
    <w:rsid w:val="00D327B3"/>
    <w:rsid w:val="00D34B41"/>
    <w:rsid w:val="00D35C69"/>
    <w:rsid w:val="00D35E85"/>
    <w:rsid w:val="00D367F3"/>
    <w:rsid w:val="00D403C8"/>
    <w:rsid w:val="00D4248A"/>
    <w:rsid w:val="00D43A88"/>
    <w:rsid w:val="00D451D1"/>
    <w:rsid w:val="00D4690C"/>
    <w:rsid w:val="00D47D13"/>
    <w:rsid w:val="00D5386D"/>
    <w:rsid w:val="00D55CAB"/>
    <w:rsid w:val="00D55F57"/>
    <w:rsid w:val="00D61634"/>
    <w:rsid w:val="00D66198"/>
    <w:rsid w:val="00D66D43"/>
    <w:rsid w:val="00D66E7C"/>
    <w:rsid w:val="00D7326A"/>
    <w:rsid w:val="00D74BA7"/>
    <w:rsid w:val="00D75196"/>
    <w:rsid w:val="00D7663C"/>
    <w:rsid w:val="00D76FF6"/>
    <w:rsid w:val="00D773E7"/>
    <w:rsid w:val="00D779E0"/>
    <w:rsid w:val="00D77A8D"/>
    <w:rsid w:val="00D807A1"/>
    <w:rsid w:val="00D834E9"/>
    <w:rsid w:val="00D83BB1"/>
    <w:rsid w:val="00D85065"/>
    <w:rsid w:val="00D85565"/>
    <w:rsid w:val="00D86EBA"/>
    <w:rsid w:val="00D90507"/>
    <w:rsid w:val="00D90C82"/>
    <w:rsid w:val="00D9258E"/>
    <w:rsid w:val="00D92F1F"/>
    <w:rsid w:val="00D95800"/>
    <w:rsid w:val="00DA1660"/>
    <w:rsid w:val="00DA2252"/>
    <w:rsid w:val="00DA51F5"/>
    <w:rsid w:val="00DA56A4"/>
    <w:rsid w:val="00DA6123"/>
    <w:rsid w:val="00DA63E2"/>
    <w:rsid w:val="00DA73FD"/>
    <w:rsid w:val="00DB06DB"/>
    <w:rsid w:val="00DB2460"/>
    <w:rsid w:val="00DB2FAC"/>
    <w:rsid w:val="00DB3227"/>
    <w:rsid w:val="00DB4A5D"/>
    <w:rsid w:val="00DB5E13"/>
    <w:rsid w:val="00DB795E"/>
    <w:rsid w:val="00DC0923"/>
    <w:rsid w:val="00DC2205"/>
    <w:rsid w:val="00DC2B06"/>
    <w:rsid w:val="00DC7BB0"/>
    <w:rsid w:val="00DD1C76"/>
    <w:rsid w:val="00DD1CCB"/>
    <w:rsid w:val="00DD3CD5"/>
    <w:rsid w:val="00DD4802"/>
    <w:rsid w:val="00DD4D84"/>
    <w:rsid w:val="00DD57F3"/>
    <w:rsid w:val="00DD7A3A"/>
    <w:rsid w:val="00DE36A1"/>
    <w:rsid w:val="00DE3D1E"/>
    <w:rsid w:val="00DE7155"/>
    <w:rsid w:val="00DE79EE"/>
    <w:rsid w:val="00DE7B54"/>
    <w:rsid w:val="00DE7F53"/>
    <w:rsid w:val="00DF004D"/>
    <w:rsid w:val="00DF0AFD"/>
    <w:rsid w:val="00DF184C"/>
    <w:rsid w:val="00DF23A6"/>
    <w:rsid w:val="00DF4122"/>
    <w:rsid w:val="00DF48EE"/>
    <w:rsid w:val="00DF4BFC"/>
    <w:rsid w:val="00DF60E5"/>
    <w:rsid w:val="00DF64E9"/>
    <w:rsid w:val="00DF7D3A"/>
    <w:rsid w:val="00E009F2"/>
    <w:rsid w:val="00E0149C"/>
    <w:rsid w:val="00E02165"/>
    <w:rsid w:val="00E02DE6"/>
    <w:rsid w:val="00E04819"/>
    <w:rsid w:val="00E066AA"/>
    <w:rsid w:val="00E07634"/>
    <w:rsid w:val="00E07DCA"/>
    <w:rsid w:val="00E07E51"/>
    <w:rsid w:val="00E11813"/>
    <w:rsid w:val="00E14311"/>
    <w:rsid w:val="00E14BD3"/>
    <w:rsid w:val="00E15B69"/>
    <w:rsid w:val="00E15F8C"/>
    <w:rsid w:val="00E17613"/>
    <w:rsid w:val="00E20729"/>
    <w:rsid w:val="00E21F90"/>
    <w:rsid w:val="00E22603"/>
    <w:rsid w:val="00E26083"/>
    <w:rsid w:val="00E26095"/>
    <w:rsid w:val="00E26C44"/>
    <w:rsid w:val="00E271A0"/>
    <w:rsid w:val="00E27666"/>
    <w:rsid w:val="00E30DA6"/>
    <w:rsid w:val="00E316BC"/>
    <w:rsid w:val="00E31AC6"/>
    <w:rsid w:val="00E33366"/>
    <w:rsid w:val="00E33F15"/>
    <w:rsid w:val="00E34CC0"/>
    <w:rsid w:val="00E36B82"/>
    <w:rsid w:val="00E40113"/>
    <w:rsid w:val="00E415AE"/>
    <w:rsid w:val="00E41EE4"/>
    <w:rsid w:val="00E4293F"/>
    <w:rsid w:val="00E429EE"/>
    <w:rsid w:val="00E43545"/>
    <w:rsid w:val="00E45D09"/>
    <w:rsid w:val="00E51FA4"/>
    <w:rsid w:val="00E51FFA"/>
    <w:rsid w:val="00E52EB5"/>
    <w:rsid w:val="00E540AC"/>
    <w:rsid w:val="00E54347"/>
    <w:rsid w:val="00E55DE2"/>
    <w:rsid w:val="00E650F1"/>
    <w:rsid w:val="00E651EF"/>
    <w:rsid w:val="00E6556D"/>
    <w:rsid w:val="00E66336"/>
    <w:rsid w:val="00E67651"/>
    <w:rsid w:val="00E67DE7"/>
    <w:rsid w:val="00E71443"/>
    <w:rsid w:val="00E73C77"/>
    <w:rsid w:val="00E74F4B"/>
    <w:rsid w:val="00E763A1"/>
    <w:rsid w:val="00E763AC"/>
    <w:rsid w:val="00E77985"/>
    <w:rsid w:val="00E83F8D"/>
    <w:rsid w:val="00E90516"/>
    <w:rsid w:val="00E95259"/>
    <w:rsid w:val="00EA188B"/>
    <w:rsid w:val="00EA19E3"/>
    <w:rsid w:val="00EA20C3"/>
    <w:rsid w:val="00EA327A"/>
    <w:rsid w:val="00EA4CA3"/>
    <w:rsid w:val="00EA7AC4"/>
    <w:rsid w:val="00EB15D4"/>
    <w:rsid w:val="00EB182B"/>
    <w:rsid w:val="00EB405D"/>
    <w:rsid w:val="00EB4665"/>
    <w:rsid w:val="00EB49FD"/>
    <w:rsid w:val="00EB78DB"/>
    <w:rsid w:val="00EC06CC"/>
    <w:rsid w:val="00EC2926"/>
    <w:rsid w:val="00EC2AF2"/>
    <w:rsid w:val="00EC6C82"/>
    <w:rsid w:val="00ED06CE"/>
    <w:rsid w:val="00ED0D01"/>
    <w:rsid w:val="00ED181D"/>
    <w:rsid w:val="00ED27FE"/>
    <w:rsid w:val="00ED326E"/>
    <w:rsid w:val="00ED3305"/>
    <w:rsid w:val="00ED41BC"/>
    <w:rsid w:val="00ED421C"/>
    <w:rsid w:val="00ED4BEA"/>
    <w:rsid w:val="00ED5287"/>
    <w:rsid w:val="00ED6CFC"/>
    <w:rsid w:val="00ED74C5"/>
    <w:rsid w:val="00EE17A5"/>
    <w:rsid w:val="00EE3FBA"/>
    <w:rsid w:val="00EE5168"/>
    <w:rsid w:val="00EE5C4F"/>
    <w:rsid w:val="00EF2D55"/>
    <w:rsid w:val="00EF3AC3"/>
    <w:rsid w:val="00EF7F9E"/>
    <w:rsid w:val="00F019F2"/>
    <w:rsid w:val="00F0306D"/>
    <w:rsid w:val="00F04775"/>
    <w:rsid w:val="00F05A6C"/>
    <w:rsid w:val="00F05B67"/>
    <w:rsid w:val="00F11E8D"/>
    <w:rsid w:val="00F124C6"/>
    <w:rsid w:val="00F13D2D"/>
    <w:rsid w:val="00F162A5"/>
    <w:rsid w:val="00F16C04"/>
    <w:rsid w:val="00F220EC"/>
    <w:rsid w:val="00F22D8B"/>
    <w:rsid w:val="00F23EF0"/>
    <w:rsid w:val="00F24001"/>
    <w:rsid w:val="00F240E8"/>
    <w:rsid w:val="00F248F0"/>
    <w:rsid w:val="00F254A2"/>
    <w:rsid w:val="00F27029"/>
    <w:rsid w:val="00F31185"/>
    <w:rsid w:val="00F317F3"/>
    <w:rsid w:val="00F327F6"/>
    <w:rsid w:val="00F33D22"/>
    <w:rsid w:val="00F33F9F"/>
    <w:rsid w:val="00F3556D"/>
    <w:rsid w:val="00F36209"/>
    <w:rsid w:val="00F37124"/>
    <w:rsid w:val="00F379A4"/>
    <w:rsid w:val="00F40F39"/>
    <w:rsid w:val="00F42336"/>
    <w:rsid w:val="00F45044"/>
    <w:rsid w:val="00F450C0"/>
    <w:rsid w:val="00F46A47"/>
    <w:rsid w:val="00F46BD7"/>
    <w:rsid w:val="00F470F5"/>
    <w:rsid w:val="00F5043F"/>
    <w:rsid w:val="00F5047E"/>
    <w:rsid w:val="00F50701"/>
    <w:rsid w:val="00F513AE"/>
    <w:rsid w:val="00F51464"/>
    <w:rsid w:val="00F52BF5"/>
    <w:rsid w:val="00F53F22"/>
    <w:rsid w:val="00F54153"/>
    <w:rsid w:val="00F545F3"/>
    <w:rsid w:val="00F54735"/>
    <w:rsid w:val="00F56D6D"/>
    <w:rsid w:val="00F574A5"/>
    <w:rsid w:val="00F57FEE"/>
    <w:rsid w:val="00F6065B"/>
    <w:rsid w:val="00F6268F"/>
    <w:rsid w:val="00F63113"/>
    <w:rsid w:val="00F634B8"/>
    <w:rsid w:val="00F6374F"/>
    <w:rsid w:val="00F63CA8"/>
    <w:rsid w:val="00F643AF"/>
    <w:rsid w:val="00F64F5B"/>
    <w:rsid w:val="00F74ECA"/>
    <w:rsid w:val="00F770EB"/>
    <w:rsid w:val="00F8044D"/>
    <w:rsid w:val="00F81716"/>
    <w:rsid w:val="00F84255"/>
    <w:rsid w:val="00F91280"/>
    <w:rsid w:val="00F91531"/>
    <w:rsid w:val="00F91582"/>
    <w:rsid w:val="00F93C79"/>
    <w:rsid w:val="00F943B3"/>
    <w:rsid w:val="00F97CB8"/>
    <w:rsid w:val="00FB0FC3"/>
    <w:rsid w:val="00FB26C6"/>
    <w:rsid w:val="00FB2E13"/>
    <w:rsid w:val="00FB445E"/>
    <w:rsid w:val="00FB4F17"/>
    <w:rsid w:val="00FB6ADC"/>
    <w:rsid w:val="00FB6D4F"/>
    <w:rsid w:val="00FB6E78"/>
    <w:rsid w:val="00FC0150"/>
    <w:rsid w:val="00FC29A0"/>
    <w:rsid w:val="00FC2BE1"/>
    <w:rsid w:val="00FC2DBA"/>
    <w:rsid w:val="00FC3997"/>
    <w:rsid w:val="00FC718A"/>
    <w:rsid w:val="00FD438F"/>
    <w:rsid w:val="00FD5334"/>
    <w:rsid w:val="00FD6B69"/>
    <w:rsid w:val="00FD72AC"/>
    <w:rsid w:val="00FD7AAA"/>
    <w:rsid w:val="00FE1913"/>
    <w:rsid w:val="00FE2E7A"/>
    <w:rsid w:val="00FE4A1D"/>
    <w:rsid w:val="00FE666C"/>
    <w:rsid w:val="00FE6DF6"/>
    <w:rsid w:val="00FE77C1"/>
    <w:rsid w:val="00FF08E5"/>
    <w:rsid w:val="00FF1567"/>
    <w:rsid w:val="00FF5410"/>
    <w:rsid w:val="00FF7647"/>
    <w:rsid w:val="00FF7C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43BAA"/>
  <w15:chartTrackingRefBased/>
  <w15:docId w15:val="{CD21E9F6-76B1-4ED8-B049-4C0283B2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26083"/>
    <w:rPr>
      <w:sz w:val="24"/>
      <w:szCs w:val="24"/>
    </w:rPr>
  </w:style>
  <w:style w:type="paragraph" w:styleId="Naslov1">
    <w:name w:val="heading 1"/>
    <w:basedOn w:val="Navaden"/>
    <w:next w:val="Navaden"/>
    <w:qFormat/>
    <w:rsid w:val="00E26083"/>
    <w:pPr>
      <w:keepNext/>
      <w:ind w:left="-993" w:right="5668"/>
      <w:jc w:val="center"/>
      <w:outlineLvl w:val="0"/>
    </w:pPr>
    <w:rPr>
      <w:b/>
      <w:sz w:val="16"/>
      <w:szCs w:val="20"/>
    </w:rPr>
  </w:style>
  <w:style w:type="paragraph" w:styleId="Naslov2">
    <w:name w:val="heading 2"/>
    <w:basedOn w:val="Navaden"/>
    <w:next w:val="Navaden"/>
    <w:qFormat/>
    <w:rsid w:val="00E26083"/>
    <w:pPr>
      <w:keepNext/>
      <w:jc w:val="center"/>
      <w:outlineLvl w:val="1"/>
    </w:pPr>
    <w:rPr>
      <w:b/>
      <w:szCs w:val="20"/>
    </w:rPr>
  </w:style>
  <w:style w:type="paragraph" w:styleId="Naslov3">
    <w:name w:val="heading 3"/>
    <w:basedOn w:val="Navaden"/>
    <w:next w:val="Navaden"/>
    <w:qFormat/>
    <w:rsid w:val="00E26083"/>
    <w:pPr>
      <w:keepNext/>
      <w:outlineLvl w:val="2"/>
    </w:pPr>
    <w:rPr>
      <w:b/>
      <w:bCs/>
      <w:szCs w:val="20"/>
    </w:rPr>
  </w:style>
  <w:style w:type="paragraph" w:styleId="Naslov4">
    <w:name w:val="heading 4"/>
    <w:basedOn w:val="Navaden"/>
    <w:next w:val="Navaden"/>
    <w:qFormat/>
    <w:rsid w:val="00E26083"/>
    <w:pPr>
      <w:keepNext/>
      <w:ind w:right="-1"/>
      <w:jc w:val="right"/>
      <w:outlineLvl w:val="3"/>
    </w:pPr>
    <w:rPr>
      <w:b/>
      <w:i/>
      <w:sz w:val="32"/>
      <w:szCs w:val="20"/>
    </w:rPr>
  </w:style>
  <w:style w:type="paragraph" w:styleId="Naslov9">
    <w:name w:val="heading 9"/>
    <w:basedOn w:val="Navaden"/>
    <w:next w:val="Navaden"/>
    <w:qFormat/>
    <w:rsid w:val="00E26083"/>
    <w:pPr>
      <w:keepNext/>
      <w:tabs>
        <w:tab w:val="left" w:pos="4678"/>
      </w:tabs>
      <w:jc w:val="both"/>
      <w:outlineLvl w:val="8"/>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E26083"/>
    <w:rPr>
      <w:b/>
      <w:szCs w:val="20"/>
    </w:rPr>
  </w:style>
  <w:style w:type="paragraph" w:styleId="Noga">
    <w:name w:val="footer"/>
    <w:basedOn w:val="Navaden"/>
    <w:link w:val="NogaZnak"/>
    <w:rsid w:val="00E763AC"/>
    <w:pPr>
      <w:tabs>
        <w:tab w:val="center" w:pos="4536"/>
        <w:tab w:val="right" w:pos="9072"/>
      </w:tabs>
    </w:pPr>
    <w:rPr>
      <w:lang w:val="x-none" w:eastAsia="x-none"/>
    </w:rPr>
  </w:style>
  <w:style w:type="character" w:styleId="tevilkastrani">
    <w:name w:val="page number"/>
    <w:basedOn w:val="Privzetapisavaodstavka"/>
    <w:rsid w:val="00E763AC"/>
  </w:style>
  <w:style w:type="paragraph" w:styleId="Seznam">
    <w:name w:val="List"/>
    <w:basedOn w:val="Navaden"/>
    <w:rsid w:val="007D1D8E"/>
    <w:pPr>
      <w:ind w:left="283" w:hanging="283"/>
    </w:pPr>
    <w:rPr>
      <w:sz w:val="20"/>
      <w:szCs w:val="20"/>
    </w:rPr>
  </w:style>
  <w:style w:type="table" w:styleId="Tabelamrea">
    <w:name w:val="Table Grid"/>
    <w:aliases w:val="Tabela - mreža"/>
    <w:basedOn w:val="Navadnatabela"/>
    <w:uiPriority w:val="39"/>
    <w:rsid w:val="00D85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2">
    <w:name w:val="Body Text Indent 2"/>
    <w:basedOn w:val="Navaden"/>
    <w:link w:val="Telobesedila-zamik2Znak"/>
    <w:rsid w:val="006D7038"/>
    <w:pPr>
      <w:spacing w:after="120" w:line="480" w:lineRule="auto"/>
      <w:ind w:left="283"/>
    </w:pPr>
    <w:rPr>
      <w:sz w:val="20"/>
      <w:szCs w:val="20"/>
    </w:rPr>
  </w:style>
  <w:style w:type="character" w:customStyle="1" w:styleId="Telobesedila-zamik2Znak">
    <w:name w:val="Telo besedila - zamik 2 Znak"/>
    <w:basedOn w:val="Privzetapisavaodstavka"/>
    <w:link w:val="Telobesedila-zamik2"/>
    <w:rsid w:val="006D7038"/>
  </w:style>
  <w:style w:type="paragraph" w:styleId="Besedilooblaka">
    <w:name w:val="Balloon Text"/>
    <w:basedOn w:val="Navaden"/>
    <w:link w:val="BesedilooblakaZnak"/>
    <w:rsid w:val="00302B2C"/>
    <w:rPr>
      <w:rFonts w:ascii="Tahoma" w:hAnsi="Tahoma"/>
      <w:sz w:val="16"/>
      <w:szCs w:val="16"/>
      <w:lang w:val="x-none" w:eastAsia="x-none"/>
    </w:rPr>
  </w:style>
  <w:style w:type="character" w:customStyle="1" w:styleId="BesedilooblakaZnak">
    <w:name w:val="Besedilo oblačka Znak"/>
    <w:link w:val="Besedilooblaka"/>
    <w:rsid w:val="00302B2C"/>
    <w:rPr>
      <w:rFonts w:ascii="Tahoma" w:hAnsi="Tahoma" w:cs="Tahoma"/>
      <w:sz w:val="16"/>
      <w:szCs w:val="16"/>
    </w:rPr>
  </w:style>
  <w:style w:type="paragraph" w:customStyle="1" w:styleId="esegmenth4">
    <w:name w:val="esegment_h4"/>
    <w:basedOn w:val="Navaden"/>
    <w:rsid w:val="001749EE"/>
    <w:pPr>
      <w:spacing w:after="210"/>
      <w:jc w:val="center"/>
    </w:pPr>
    <w:rPr>
      <w:b/>
      <w:bCs/>
      <w:color w:val="333333"/>
      <w:sz w:val="18"/>
      <w:szCs w:val="18"/>
    </w:rPr>
  </w:style>
  <w:style w:type="paragraph" w:customStyle="1" w:styleId="Telobesedila31">
    <w:name w:val="Telo besedila 31"/>
    <w:basedOn w:val="Navaden"/>
    <w:rsid w:val="00EC06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styleId="Pripombasklic">
    <w:name w:val="annotation reference"/>
    <w:rsid w:val="00DC2B06"/>
    <w:rPr>
      <w:sz w:val="16"/>
      <w:szCs w:val="16"/>
    </w:rPr>
  </w:style>
  <w:style w:type="paragraph" w:styleId="Pripombabesedilo">
    <w:name w:val="annotation text"/>
    <w:basedOn w:val="Navaden"/>
    <w:link w:val="PripombabesediloZnak"/>
    <w:rsid w:val="00DC2B06"/>
    <w:rPr>
      <w:sz w:val="20"/>
      <w:szCs w:val="20"/>
    </w:rPr>
  </w:style>
  <w:style w:type="character" w:customStyle="1" w:styleId="PripombabesediloZnak">
    <w:name w:val="Pripomba – besedilo Znak"/>
    <w:basedOn w:val="Privzetapisavaodstavka"/>
    <w:link w:val="Pripombabesedilo"/>
    <w:rsid w:val="00DC2B06"/>
  </w:style>
  <w:style w:type="paragraph" w:styleId="Zadevapripombe">
    <w:name w:val="annotation subject"/>
    <w:basedOn w:val="Pripombabesedilo"/>
    <w:next w:val="Pripombabesedilo"/>
    <w:link w:val="ZadevapripombeZnak"/>
    <w:rsid w:val="00DC2B06"/>
    <w:rPr>
      <w:b/>
      <w:bCs/>
      <w:lang w:val="x-none" w:eastAsia="x-none"/>
    </w:rPr>
  </w:style>
  <w:style w:type="character" w:customStyle="1" w:styleId="ZadevapripombeZnak">
    <w:name w:val="Zadeva pripombe Znak"/>
    <w:link w:val="Zadevapripombe"/>
    <w:rsid w:val="00DC2B06"/>
    <w:rPr>
      <w:b/>
      <w:bCs/>
    </w:rPr>
  </w:style>
  <w:style w:type="paragraph" w:styleId="Odstavekseznama">
    <w:name w:val="List Paragraph"/>
    <w:aliases w:val="za tekst,Odstavek seznama_IP"/>
    <w:basedOn w:val="Navaden"/>
    <w:link w:val="OdstavekseznamaZnak"/>
    <w:uiPriority w:val="1"/>
    <w:qFormat/>
    <w:rsid w:val="004C6E89"/>
    <w:pPr>
      <w:ind w:left="708"/>
    </w:pPr>
  </w:style>
  <w:style w:type="paragraph" w:styleId="Glava">
    <w:name w:val="header"/>
    <w:aliases w:val="E-PVO-glava"/>
    <w:basedOn w:val="Navaden"/>
    <w:link w:val="GlavaZnak"/>
    <w:uiPriority w:val="99"/>
    <w:rsid w:val="00956639"/>
    <w:pPr>
      <w:tabs>
        <w:tab w:val="center" w:pos="4536"/>
        <w:tab w:val="right" w:pos="9072"/>
      </w:tabs>
    </w:pPr>
    <w:rPr>
      <w:lang w:val="x-none" w:eastAsia="x-none"/>
    </w:rPr>
  </w:style>
  <w:style w:type="character" w:customStyle="1" w:styleId="GlavaZnak">
    <w:name w:val="Glava Znak"/>
    <w:aliases w:val="E-PVO-glava Znak"/>
    <w:link w:val="Glava"/>
    <w:uiPriority w:val="99"/>
    <w:rsid w:val="00956639"/>
    <w:rPr>
      <w:sz w:val="24"/>
      <w:szCs w:val="24"/>
    </w:rPr>
  </w:style>
  <w:style w:type="character" w:customStyle="1" w:styleId="NogaZnak">
    <w:name w:val="Noga Znak"/>
    <w:link w:val="Noga"/>
    <w:rsid w:val="009F76F6"/>
    <w:rPr>
      <w:sz w:val="24"/>
      <w:szCs w:val="24"/>
    </w:rPr>
  </w:style>
  <w:style w:type="character" w:customStyle="1" w:styleId="TelobesedilaZnak">
    <w:name w:val="Telo besedila Znak"/>
    <w:link w:val="Telobesedila"/>
    <w:rsid w:val="008C6C19"/>
    <w:rPr>
      <w:b/>
      <w:sz w:val="24"/>
    </w:rPr>
  </w:style>
  <w:style w:type="paragraph" w:customStyle="1" w:styleId="Telobesedila310">
    <w:name w:val="Telo besedila 31"/>
    <w:basedOn w:val="Navaden"/>
    <w:rsid w:val="00D077D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Telobesedila3">
    <w:name w:val="Body Text 3"/>
    <w:basedOn w:val="Navaden"/>
    <w:link w:val="Telobesedila3Znak"/>
    <w:rsid w:val="008F27D1"/>
    <w:pPr>
      <w:spacing w:after="120"/>
    </w:pPr>
    <w:rPr>
      <w:sz w:val="16"/>
      <w:szCs w:val="16"/>
    </w:rPr>
  </w:style>
  <w:style w:type="character" w:customStyle="1" w:styleId="Telobesedila3Znak">
    <w:name w:val="Telo besedila 3 Znak"/>
    <w:link w:val="Telobesedila3"/>
    <w:rsid w:val="008F27D1"/>
    <w:rPr>
      <w:sz w:val="16"/>
      <w:szCs w:val="16"/>
    </w:rPr>
  </w:style>
  <w:style w:type="character" w:customStyle="1" w:styleId="OdstavekseznamaZnak">
    <w:name w:val="Odstavek seznama Znak"/>
    <w:aliases w:val="za tekst Znak,Odstavek seznama_IP Znak"/>
    <w:link w:val="Odstavekseznama"/>
    <w:uiPriority w:val="34"/>
    <w:rsid w:val="004D65DD"/>
    <w:rPr>
      <w:sz w:val="24"/>
      <w:szCs w:val="24"/>
    </w:rPr>
  </w:style>
  <w:style w:type="table" w:customStyle="1" w:styleId="Tabelamrea1">
    <w:name w:val="Tabela – mreža1"/>
    <w:basedOn w:val="Navadnatabela"/>
    <w:next w:val="Tabelamrea"/>
    <w:uiPriority w:val="39"/>
    <w:rsid w:val="00FD7AA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CA40F6"/>
    <w:rPr>
      <w:color w:val="467886" w:themeColor="hyperlink"/>
      <w:u w:val="single"/>
    </w:rPr>
  </w:style>
  <w:style w:type="character" w:styleId="Nerazreenaomemba">
    <w:name w:val="Unresolved Mention"/>
    <w:basedOn w:val="Privzetapisavaodstavka"/>
    <w:uiPriority w:val="99"/>
    <w:semiHidden/>
    <w:unhideWhenUsed/>
    <w:rsid w:val="00CA4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582761">
      <w:bodyDiv w:val="1"/>
      <w:marLeft w:val="0"/>
      <w:marRight w:val="0"/>
      <w:marTop w:val="0"/>
      <w:marBottom w:val="0"/>
      <w:divBdr>
        <w:top w:val="none" w:sz="0" w:space="0" w:color="auto"/>
        <w:left w:val="none" w:sz="0" w:space="0" w:color="auto"/>
        <w:bottom w:val="none" w:sz="0" w:space="0" w:color="auto"/>
        <w:right w:val="none" w:sz="0" w:space="0" w:color="auto"/>
      </w:divBdr>
    </w:div>
    <w:div w:id="1321272876">
      <w:bodyDiv w:val="1"/>
      <w:marLeft w:val="0"/>
      <w:marRight w:val="0"/>
      <w:marTop w:val="0"/>
      <w:marBottom w:val="0"/>
      <w:divBdr>
        <w:top w:val="none" w:sz="0" w:space="0" w:color="auto"/>
        <w:left w:val="none" w:sz="0" w:space="0" w:color="auto"/>
        <w:bottom w:val="none" w:sz="0" w:space="0" w:color="auto"/>
        <w:right w:val="none" w:sz="0" w:space="0" w:color="auto"/>
      </w:divBdr>
    </w:div>
    <w:div w:id="182859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7-01-238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glasilo-uradni-list-rs/vsebina/2025-01-176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407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adni-list.si/glasilo-uradni-list-rs/vsebina/2021-01-258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radni-list.si/glasilo-uradni-list-rs/vsebina/2019-01-2877" TargetMode="External"/><Relationship Id="rId14"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6807D-925A-4D05-9B25-33B20596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19</Pages>
  <Words>7904</Words>
  <Characters>45054</Characters>
  <Application>Microsoft Office Word</Application>
  <DocSecurity>0</DocSecurity>
  <Lines>375</Lines>
  <Paragraphs>105</Paragraphs>
  <ScaleCrop>false</ScaleCrop>
  <HeadingPairs>
    <vt:vector size="2" baseType="variant">
      <vt:variant>
        <vt:lpstr>Naslov</vt:lpstr>
      </vt:variant>
      <vt:variant>
        <vt:i4>1</vt:i4>
      </vt:variant>
    </vt:vector>
  </HeadingPairs>
  <TitlesOfParts>
    <vt:vector size="1" baseType="lpstr">
      <vt:lpstr>VZOREC</vt:lpstr>
    </vt:vector>
  </TitlesOfParts>
  <Company>Občina Brežice</Company>
  <LinksUpToDate>false</LinksUpToDate>
  <CharactersWithSpaces>52853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dc:title>
  <dc:subject/>
  <dc:creator>Zupančič Vilma</dc:creator>
  <cp:keywords/>
  <dc:description/>
  <cp:lastModifiedBy>Nada Pavlovski</cp:lastModifiedBy>
  <cp:revision>109</cp:revision>
  <cp:lastPrinted>2026-02-04T15:24:00Z</cp:lastPrinted>
  <dcterms:created xsi:type="dcterms:W3CDTF">2026-02-03T08:29:00Z</dcterms:created>
  <dcterms:modified xsi:type="dcterms:W3CDTF">2026-02-11T12:21:00Z</dcterms:modified>
</cp:coreProperties>
</file>